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898" w14:textId="77777777" w:rsidR="00B8315D" w:rsidRPr="00B8315D" w:rsidRDefault="00B8315D" w:rsidP="00B8315D">
      <w:pPr>
        <w:pStyle w:val="Default"/>
        <w:spacing w:after="0" w:line="240" w:lineRule="auto"/>
        <w:jc w:val="center"/>
        <w:rPr>
          <w:rFonts w:asciiTheme="minorHAnsi" w:eastAsia="Helvetica Light" w:hAnsiTheme="minorHAnsi" w:cstheme="minorHAnsi"/>
          <w:color w:val="617E8C"/>
          <w:sz w:val="24"/>
          <w:szCs w:val="24"/>
          <w:shd w:val="clear" w:color="auto" w:fill="FFFFFF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shd w:val="clear" w:color="auto" w:fill="FFFFFF"/>
          <w:rtl/>
        </w:rPr>
        <w:t>“</w:t>
      </w:r>
      <w:r w:rsidRPr="00B8315D">
        <w:rPr>
          <w:rFonts w:asciiTheme="minorHAnsi" w:hAnsiTheme="minorHAnsi" w:cstheme="minorHAnsi"/>
          <w:color w:val="617E8C"/>
          <w:sz w:val="24"/>
          <w:szCs w:val="24"/>
          <w:shd w:val="clear" w:color="auto" w:fill="FFFFFF"/>
          <w:lang w:val="en-US"/>
        </w:rPr>
        <w:t xml:space="preserve">Forget past mistakes. Forget failures. </w:t>
      </w:r>
    </w:p>
    <w:p w14:paraId="7CCF192A" w14:textId="77777777" w:rsidR="00B8315D" w:rsidRPr="00B8315D" w:rsidRDefault="00B8315D" w:rsidP="00B8315D">
      <w:pPr>
        <w:pStyle w:val="Default"/>
        <w:spacing w:after="0" w:line="240" w:lineRule="auto"/>
        <w:jc w:val="center"/>
        <w:rPr>
          <w:rFonts w:asciiTheme="minorHAnsi" w:eastAsia="Helvetica Light" w:hAnsiTheme="minorHAnsi" w:cstheme="minorHAnsi"/>
          <w:color w:val="617E8C"/>
          <w:sz w:val="24"/>
          <w:szCs w:val="24"/>
          <w:shd w:val="clear" w:color="auto" w:fill="FFFFFF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shd w:val="clear" w:color="auto" w:fill="FFFFFF"/>
          <w:lang w:val="en-US"/>
        </w:rPr>
        <w:t>Forget everything except what you</w:t>
      </w:r>
      <w:r w:rsidRPr="00B8315D">
        <w:rPr>
          <w:rFonts w:asciiTheme="minorHAnsi" w:hAnsiTheme="minorHAnsi" w:cstheme="minorHAnsi"/>
          <w:color w:val="617E8C"/>
          <w:sz w:val="24"/>
          <w:szCs w:val="24"/>
          <w:shd w:val="clear" w:color="auto" w:fill="FFFFFF"/>
          <w:rtl/>
        </w:rPr>
        <w:t>’</w:t>
      </w:r>
      <w:r w:rsidRPr="00B8315D">
        <w:rPr>
          <w:rFonts w:asciiTheme="minorHAnsi" w:hAnsiTheme="minorHAnsi" w:cstheme="minorHAnsi"/>
          <w:color w:val="617E8C"/>
          <w:sz w:val="24"/>
          <w:szCs w:val="24"/>
          <w:shd w:val="clear" w:color="auto" w:fill="FFFFFF"/>
          <w:lang w:val="en-US"/>
        </w:rPr>
        <w:t>re going to do now and do it.</w:t>
      </w:r>
      <w:r w:rsidRPr="00B8315D">
        <w:rPr>
          <w:rFonts w:asciiTheme="minorHAnsi" w:hAnsiTheme="minorHAnsi" w:cstheme="minorHAnsi"/>
          <w:color w:val="617E8C"/>
          <w:sz w:val="24"/>
          <w:szCs w:val="24"/>
          <w:shd w:val="clear" w:color="auto" w:fill="FFFFFF"/>
        </w:rPr>
        <w:t>”</w:t>
      </w:r>
    </w:p>
    <w:p w14:paraId="30055A51" w14:textId="77777777" w:rsidR="00B8315D" w:rsidRPr="00B8315D" w:rsidRDefault="00B8315D" w:rsidP="00B8315D">
      <w:pPr>
        <w:pStyle w:val="Default"/>
        <w:spacing w:after="0" w:line="240" w:lineRule="auto"/>
        <w:jc w:val="center"/>
        <w:rPr>
          <w:rFonts w:asciiTheme="minorHAnsi" w:eastAsia="Helvetica Light" w:hAnsiTheme="minorHAnsi" w:cstheme="minorHAnsi"/>
          <w:color w:val="617E8C"/>
          <w:sz w:val="24"/>
          <w:szCs w:val="24"/>
          <w:shd w:val="clear" w:color="auto" w:fill="FFFFFF"/>
        </w:rPr>
      </w:pPr>
    </w:p>
    <w:p w14:paraId="5866AB38" w14:textId="77777777" w:rsidR="00B8315D" w:rsidRPr="00B8315D" w:rsidRDefault="00B8315D" w:rsidP="00B8315D">
      <w:pPr>
        <w:pStyle w:val="Default"/>
        <w:spacing w:after="0" w:line="240" w:lineRule="auto"/>
        <w:jc w:val="right"/>
        <w:rPr>
          <w:rFonts w:asciiTheme="minorHAnsi" w:eastAsia="Helvetica" w:hAnsiTheme="minorHAnsi" w:cstheme="minorHAnsi"/>
          <w:i/>
          <w:iCs/>
          <w:color w:val="617E8C"/>
          <w:sz w:val="24"/>
          <w:szCs w:val="24"/>
          <w:shd w:val="clear" w:color="auto" w:fill="FFFFFF"/>
        </w:rPr>
      </w:pPr>
      <w:r w:rsidRPr="00B8315D">
        <w:rPr>
          <w:rFonts w:asciiTheme="minorHAnsi" w:eastAsia="Helvetica" w:hAnsiTheme="minorHAnsi" w:cstheme="minorHAnsi"/>
          <w:i/>
          <w:iCs/>
          <w:color w:val="617E8C"/>
          <w:sz w:val="24"/>
          <w:szCs w:val="24"/>
          <w:shd w:val="clear" w:color="auto" w:fill="FFFFFF"/>
        </w:rPr>
        <w:tab/>
      </w:r>
      <w:r w:rsidRPr="00B8315D">
        <w:rPr>
          <w:rFonts w:asciiTheme="minorHAnsi" w:eastAsia="Helvetica" w:hAnsiTheme="minorHAnsi" w:cstheme="minorHAnsi"/>
          <w:i/>
          <w:iCs/>
          <w:color w:val="617E8C"/>
          <w:sz w:val="24"/>
          <w:szCs w:val="24"/>
          <w:shd w:val="clear" w:color="auto" w:fill="FFFFFF"/>
        </w:rPr>
        <w:tab/>
      </w:r>
      <w:r w:rsidRPr="00B8315D">
        <w:rPr>
          <w:rFonts w:asciiTheme="minorHAnsi" w:eastAsia="Helvetica" w:hAnsiTheme="minorHAnsi" w:cstheme="minorHAnsi"/>
          <w:i/>
          <w:iCs/>
          <w:color w:val="617E8C"/>
          <w:sz w:val="24"/>
          <w:szCs w:val="24"/>
          <w:shd w:val="clear" w:color="auto" w:fill="FFFFFF"/>
        </w:rPr>
        <w:tab/>
      </w:r>
      <w:r w:rsidRPr="00B8315D">
        <w:rPr>
          <w:rFonts w:asciiTheme="minorHAnsi" w:eastAsia="Helvetica" w:hAnsiTheme="minorHAnsi" w:cstheme="minorHAnsi"/>
          <w:i/>
          <w:iCs/>
          <w:color w:val="617E8C"/>
          <w:sz w:val="24"/>
          <w:szCs w:val="24"/>
          <w:shd w:val="clear" w:color="auto" w:fill="FFFFFF"/>
        </w:rPr>
        <w:tab/>
      </w:r>
      <w:r w:rsidRPr="00B8315D">
        <w:rPr>
          <w:rFonts w:asciiTheme="minorHAnsi" w:hAnsiTheme="minorHAnsi" w:cstheme="minorHAnsi"/>
          <w:i/>
          <w:iCs/>
          <w:color w:val="617E8C"/>
          <w:sz w:val="24"/>
          <w:szCs w:val="24"/>
          <w:shd w:val="clear" w:color="auto" w:fill="FFFFFF"/>
          <w:lang w:val="en-US"/>
        </w:rPr>
        <w:t>— William Durant, co-founder, General Motors</w:t>
      </w:r>
    </w:p>
    <w:p w14:paraId="75C35C5B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617E8C"/>
          <w:sz w:val="24"/>
          <w:szCs w:val="24"/>
          <w:u w:color="000000"/>
        </w:rPr>
      </w:pPr>
    </w:p>
    <w:p w14:paraId="62BB072B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="Avenir Next Demi Bold" w:eastAsia="Calibri" w:hAnsi="Avenir Next Demi Bold" w:cstheme="minorHAnsi"/>
          <w:b/>
          <w:bCs/>
          <w:color w:val="617E8C"/>
          <w:sz w:val="24"/>
          <w:szCs w:val="24"/>
          <w:u w:color="000000"/>
        </w:rPr>
      </w:pPr>
      <w:r w:rsidRPr="00B8315D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  <w:t>Executive Summary</w:t>
      </w:r>
      <w:r w:rsidRPr="00B8315D">
        <w:rPr>
          <w:rFonts w:ascii="Avenir Next Demi Bold" w:eastAsia="Calibri" w:hAnsi="Avenir Next Demi Bold" w:cstheme="minorHAnsi"/>
          <w:b/>
          <w:bCs/>
          <w:noProof/>
          <w:color w:val="617E8C"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940AAAB" wp14:editId="20E04674">
                <wp:simplePos x="0" y="0"/>
                <wp:positionH relativeFrom="margin">
                  <wp:posOffset>880959</wp:posOffset>
                </wp:positionH>
                <wp:positionV relativeFrom="page">
                  <wp:posOffset>1047115</wp:posOffset>
                </wp:positionV>
                <wp:extent cx="4474806" cy="55308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06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1ACF32" w14:textId="08D612AE" w:rsidR="00B8315D" w:rsidRPr="00B8315D" w:rsidRDefault="003C7F0F" w:rsidP="00B8315D">
                            <w:pPr>
                              <w:pStyle w:val="Title"/>
                              <w:jc w:val="center"/>
                              <w:rPr>
                                <w:color w:val="8AC78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AC78E"/>
                                <w:sz w:val="50"/>
                                <w:szCs w:val="50"/>
                              </w:rPr>
                              <w:t>2023</w:t>
                            </w:r>
                            <w:r w:rsidR="00B8315D" w:rsidRPr="00B8315D">
                              <w:rPr>
                                <w:rFonts w:ascii="Helvetica Neue" w:hAnsi="Helvetica Neue"/>
                                <w:b/>
                                <w:bCs/>
                                <w:color w:val="8AC78E"/>
                                <w:sz w:val="50"/>
                                <w:szCs w:val="50"/>
                              </w:rPr>
                              <w:t xml:space="preserve"> Business Plan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0AAA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69.35pt;margin-top:82.45pt;width:352.35pt;height:43.5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" filled="f" stroked="f" strokeweight="1pt">
                <v:stroke miterlimit="4"/>
                <v:textbox inset="4pt,4pt,4pt,4pt">
                  <w:txbxContent>
                    <w:p w14:paraId="311ACF32" w14:textId="08D612AE" w:rsidR="00B8315D" w:rsidRPr="00B8315D" w:rsidRDefault="003C7F0F" w:rsidP="00B8315D">
                      <w:pPr>
                        <w:pStyle w:val="Title"/>
                        <w:jc w:val="center"/>
                        <w:rPr>
                          <w:color w:val="8AC78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8AC78E"/>
                          <w:sz w:val="50"/>
                          <w:szCs w:val="50"/>
                        </w:rPr>
                        <w:t>2023</w:t>
                      </w:r>
                      <w:r w:rsidR="00B8315D" w:rsidRPr="00B8315D">
                        <w:rPr>
                          <w:rFonts w:ascii="Helvetica Neue" w:hAnsi="Helvetica Neue"/>
                          <w:b/>
                          <w:bCs/>
                          <w:color w:val="8AC78E"/>
                          <w:sz w:val="50"/>
                          <w:szCs w:val="50"/>
                        </w:rPr>
                        <w:t xml:space="preserve"> Business Plan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C0EDD0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1433329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2A0E73E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07812DC1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01C4E78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79F2280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9F5E75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49B9B752" w14:textId="77777777" w:rsidR="00B8315D" w:rsidRPr="00B8315D" w:rsidRDefault="00B8315D" w:rsidP="00B8315D">
      <w:pPr>
        <w:pStyle w:val="Body"/>
        <w:rPr>
          <w:rFonts w:asciiTheme="minorHAnsi" w:hAnsiTheme="minorHAnsi" w:cstheme="minorHAnsi"/>
          <w:color w:val="617E8C"/>
          <w:sz w:val="24"/>
          <w:szCs w:val="24"/>
        </w:rPr>
      </w:pPr>
    </w:p>
    <w:p w14:paraId="74BAAB2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3844629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32860A1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</w:pPr>
      <w:r w:rsidRPr="00B8315D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  <w:t xml:space="preserve">Mission Statement </w:t>
      </w:r>
    </w:p>
    <w:p w14:paraId="5B3E4E7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00557FA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6B0F01A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9BE872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D52FF2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412CF1C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70A0468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4FBD9AD4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37E99A7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7D6E2A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9C2E9D4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</w:pPr>
      <w:r w:rsidRPr="00B8315D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  <w:t>Core Values</w:t>
      </w:r>
    </w:p>
    <w:p w14:paraId="359141D5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0975DB9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69F357C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77B316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0C231A8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9BD8C4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7BB547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28A4167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9FDFC9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5FD0EDC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="Avenir Next Demi Bold" w:eastAsia="Times New Roman" w:hAnsi="Avenir Next Demi Bold" w:cstheme="minorHAnsi"/>
          <w:b/>
          <w:bCs/>
          <w:color w:val="F19D50"/>
          <w:sz w:val="24"/>
          <w:szCs w:val="24"/>
          <w:u w:color="000000"/>
        </w:rPr>
      </w:pPr>
      <w:r w:rsidRPr="00B8315D">
        <w:rPr>
          <w:rFonts w:ascii="Avenir Next Demi Bold" w:hAnsi="Avenir Next Demi Bold" w:cstheme="minorHAnsi"/>
          <w:b/>
          <w:bCs/>
          <w:color w:val="F19D50"/>
          <w:sz w:val="24"/>
          <w:szCs w:val="24"/>
          <w:u w:color="000000"/>
        </w:rPr>
        <w:lastRenderedPageBreak/>
        <w:t xml:space="preserve">Company Description </w:t>
      </w:r>
    </w:p>
    <w:p w14:paraId="6D3E9D7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162CDF71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 xml:space="preserve">Company Name: </w:t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ab/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ab/>
        <w:t>________________________________________________________</w:t>
      </w:r>
    </w:p>
    <w:p w14:paraId="52849E7C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 xml:space="preserve">Company Structure: </w:t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ab/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ab/>
        <w:t>________________________________________________________</w:t>
      </w:r>
    </w:p>
    <w:p w14:paraId="44C0C9DF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Type of Company:</w:t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ab/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ab/>
        <w:t>________________________________________________________</w:t>
      </w:r>
    </w:p>
    <w:p w14:paraId="330D4D2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 xml:space="preserve">Location(s) of Company: </w:t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ab/>
        <w:t>________________________________________________________</w:t>
      </w:r>
    </w:p>
    <w:p w14:paraId="20557C2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0A89AE3B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We provide ________________________________________________________________ to ______________________________________________________________ in order that they can _________________________________________________________________________________.</w:t>
      </w:r>
    </w:p>
    <w:p w14:paraId="5EEDC5C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62C953E9" w14:textId="4EB7A2F8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Our ideal client/customer is: ________________________________________________________</w:t>
      </w:r>
    </w:p>
    <w:p w14:paraId="60A4EBB5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1F36555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________________________________________________________________________________.</w:t>
      </w:r>
    </w:p>
    <w:p w14:paraId="61833AE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0277A5A2" w14:textId="6D0B51E8" w:rsidR="00B8315D" w:rsidRPr="00B8315D" w:rsidRDefault="00B8315D" w:rsidP="00B8315D">
      <w:pPr>
        <w:pStyle w:val="Body"/>
        <w:spacing w:line="240" w:lineRule="auto"/>
        <w:jc w:val="both"/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</w:pPr>
      <w:r w:rsidRPr="00B8315D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  <w:t xml:space="preserve">Specific </w:t>
      </w:r>
      <w:r w:rsidR="003C7F0F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  <w:t>2023</w:t>
      </w:r>
      <w:r w:rsidRPr="00B8315D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  <w:t xml:space="preserve"> </w:t>
      </w:r>
      <w:r w:rsidRPr="00B8315D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  <w:lang w:val="fr-FR"/>
        </w:rPr>
        <w:t>Objectives</w:t>
      </w:r>
      <w:r w:rsidRPr="00B8315D">
        <w:rPr>
          <w:rFonts w:ascii="Avenir Next Demi Bold" w:eastAsia="Calibri" w:hAnsi="Avenir Next Demi Bold" w:cstheme="minorHAnsi"/>
          <w:b/>
          <w:bCs/>
          <w:color w:val="F19D50"/>
          <w:sz w:val="24"/>
          <w:szCs w:val="24"/>
          <w:u w:color="000000"/>
        </w:rPr>
        <w:t xml:space="preserve"> </w:t>
      </w:r>
    </w:p>
    <w:p w14:paraId="4319F90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5673CF86" w14:textId="77777777" w:rsidR="00B8315D" w:rsidRPr="00B8315D" w:rsidRDefault="00B8315D" w:rsidP="00B8315D">
      <w:pPr>
        <w:pStyle w:val="Body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33ED1ED3" w14:textId="77777777" w:rsidR="00B8315D" w:rsidRPr="00B8315D" w:rsidRDefault="00B8315D" w:rsidP="00B8315D">
      <w:pPr>
        <w:pStyle w:val="Body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AC441A5" w14:textId="77777777" w:rsidR="00B8315D" w:rsidRPr="00B8315D" w:rsidRDefault="00B8315D" w:rsidP="00B8315D">
      <w:pPr>
        <w:pStyle w:val="Body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46172B3C" w14:textId="77777777" w:rsidR="00B8315D" w:rsidRPr="00B8315D" w:rsidRDefault="00B8315D" w:rsidP="00B8315D">
      <w:pPr>
        <w:pStyle w:val="Body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1E283E7" w14:textId="77777777" w:rsidR="00B8315D" w:rsidRPr="00B8315D" w:rsidRDefault="00B8315D" w:rsidP="00B8315D">
      <w:pPr>
        <w:pStyle w:val="Body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69EAE5F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73864080" w14:textId="79BFD9AF" w:rsidR="00B8315D" w:rsidRPr="00B8315D" w:rsidRDefault="00B8315D" w:rsidP="00B8315D">
      <w:pPr>
        <w:pStyle w:val="Body"/>
        <w:spacing w:line="36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As a result of the above, as well as effective coordination of the 5 Pillars of Sound Business, we will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  <w:lang w:val="de-DE"/>
        </w:rPr>
        <w:t xml:space="preserve"> </w:t>
      </w:r>
      <w:proofErr w:type="spellStart"/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  <w:lang w:val="de-DE"/>
        </w:rPr>
        <w:t>generate</w:t>
      </w:r>
      <w:proofErr w:type="spellEnd"/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 $_____________________ in revenue in </w:t>
      </w:r>
      <w:r w:rsidR="003C7F0F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. We will achieve a profit margin of roughly ____________%, which will generate approximately $_____________________ in gross profit and $______________________ in net profit. </w:t>
      </w:r>
    </w:p>
    <w:p w14:paraId="00656FA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4E7A1F61" w14:textId="77777777" w:rsidR="00B8315D" w:rsidRPr="00B8315D" w:rsidRDefault="00B8315D" w:rsidP="00B8315D">
      <w:pPr>
        <w:pStyle w:val="Heading"/>
        <w:rPr>
          <w:rFonts w:asciiTheme="minorHAnsi" w:hAnsiTheme="minorHAnsi" w:cstheme="minorHAnsi"/>
          <w:color w:val="617E8C"/>
          <w:sz w:val="24"/>
          <w:szCs w:val="24"/>
        </w:rPr>
      </w:pPr>
    </w:p>
    <w:p w14:paraId="4F9F5274" w14:textId="1CE8A346" w:rsidR="00B8315D" w:rsidRPr="00B8315D" w:rsidRDefault="00B8315D" w:rsidP="00B8315D">
      <w:pPr>
        <w:pStyle w:val="Heading"/>
        <w:rPr>
          <w:rFonts w:asciiTheme="minorHAnsi" w:eastAsia="Arial Unicode MS" w:hAnsiTheme="minorHAnsi" w:cstheme="minorHAnsi"/>
          <w:color w:val="617E8C"/>
          <w:sz w:val="24"/>
          <w:szCs w:val="24"/>
        </w:rPr>
      </w:pPr>
      <w:r w:rsidRPr="00B8315D">
        <w:rPr>
          <w:rFonts w:asciiTheme="minorHAnsi" w:eastAsia="Arial Unicode MS" w:hAnsiTheme="minorHAnsi" w:cstheme="minorHAnsi"/>
          <w:color w:val="617E8C"/>
          <w:sz w:val="24"/>
          <w:szCs w:val="24"/>
        </w:rPr>
        <w:br w:type="page"/>
      </w:r>
    </w:p>
    <w:p w14:paraId="6FE12623" w14:textId="77777777" w:rsidR="00B8315D" w:rsidRPr="00B8315D" w:rsidRDefault="00B8315D" w:rsidP="00B8315D">
      <w:pPr>
        <w:pStyle w:val="Heading"/>
        <w:rPr>
          <w:rFonts w:asciiTheme="minorHAnsi" w:eastAsia="Helvetica Neue" w:hAnsiTheme="minorHAnsi" w:cstheme="minorHAnsi"/>
          <w:b/>
          <w:bCs/>
          <w:color w:val="F19D50"/>
          <w:sz w:val="24"/>
          <w:szCs w:val="24"/>
        </w:rPr>
      </w:pPr>
      <w:r w:rsidRPr="00B8315D">
        <w:rPr>
          <w:rFonts w:asciiTheme="minorHAnsi" w:hAnsiTheme="minorHAnsi" w:cstheme="minorHAnsi"/>
          <w:b/>
          <w:bCs/>
          <w:color w:val="F19D50"/>
          <w:sz w:val="24"/>
          <w:szCs w:val="24"/>
        </w:rPr>
        <w:lastRenderedPageBreak/>
        <w:t>Pillar 1: sales &amp; Marketing</w:t>
      </w:r>
    </w:p>
    <w:p w14:paraId="2B80F29E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0CE87271" w14:textId="77777777" w:rsidR="00B8315D" w:rsidRPr="00B8315D" w:rsidRDefault="00B8315D" w:rsidP="00B8315D">
      <w:pPr>
        <w:spacing w:line="360" w:lineRule="auto"/>
        <w:jc w:val="both"/>
        <w:rPr>
          <w:rFonts w:asciiTheme="minorHAnsi" w:eastAsia="Calibri" w:hAnsiTheme="minorHAnsi" w:cstheme="minorHAnsi"/>
          <w:color w:val="617E8C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8315D">
        <w:rPr>
          <w:rFonts w:asciiTheme="minorHAnsi" w:eastAsia="Calibri" w:hAnsiTheme="minorHAnsi" w:cstheme="minorHAnsi"/>
          <w:color w:val="617E8C"/>
          <w:u w:color="000000"/>
          <w14:textOutline w14:w="0" w14:cap="flat" w14:cmpd="sng" w14:algn="ctr">
            <w14:noFill/>
            <w14:prstDash w14:val="solid"/>
            <w14:bevel/>
          </w14:textOutline>
        </w:rPr>
        <w:t>It is anticipated that the $____________________________ in gross revenue will come from the following products/services:</w:t>
      </w:r>
    </w:p>
    <w:p w14:paraId="4C7B00C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tbl>
      <w:tblPr>
        <w:tblW w:w="982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5"/>
        <w:gridCol w:w="1964"/>
        <w:gridCol w:w="1963"/>
        <w:gridCol w:w="1964"/>
        <w:gridCol w:w="1964"/>
      </w:tblGrid>
      <w:tr w:rsidR="00B8315D" w:rsidRPr="00B8315D" w14:paraId="386E1941" w14:textId="77777777" w:rsidTr="00B8315D">
        <w:trPr>
          <w:trHeight w:val="541"/>
          <w:tblHeader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1D05" w14:textId="77777777" w:rsidR="00B8315D" w:rsidRPr="00B8315D" w:rsidRDefault="00B8315D" w:rsidP="00B8315D">
            <w:pPr>
              <w:pStyle w:val="TableStyle1"/>
              <w:shd w:val="clear" w:color="auto" w:fill="8AC78E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Offering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1D0A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Average Value</w:t>
            </w: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268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# of Units Sold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C4FA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Gross Receipts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A9AC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Target Monthly Acquisition #</w:t>
            </w:r>
          </w:p>
        </w:tc>
      </w:tr>
      <w:tr w:rsidR="00B8315D" w:rsidRPr="00B8315D" w14:paraId="26F9E96B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B07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E8D5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EE0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24D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335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2C698368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87C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02A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E2A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625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2BA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107E03D9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E92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264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93A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750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0F9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36D83C92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4AF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A2D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273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546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0BC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6ED4A5D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6E0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E25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3CD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A2A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A4E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04D556E9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D0F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6A7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4AE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049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7124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93302C6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DAB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C565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684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CC5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97F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C576E90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70C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25B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73E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B0F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250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2C370A9A" w14:textId="77777777" w:rsidTr="00B8315D"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7A7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976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1DC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6EA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C7B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</w:tbl>
    <w:p w14:paraId="569E711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76458B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7FAC3F84" w14:textId="77777777" w:rsidR="00B8315D" w:rsidRPr="00B8315D" w:rsidRDefault="00B8315D" w:rsidP="00B8315D">
      <w:pPr>
        <w:jc w:val="both"/>
        <w:rPr>
          <w:rFonts w:asciiTheme="minorHAnsi" w:eastAsia="Calibri" w:hAnsiTheme="minorHAnsi" w:cstheme="minorHAnsi"/>
          <w:b/>
          <w:bCs/>
          <w:color w:val="F19D5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8315D">
        <w:rPr>
          <w:rFonts w:asciiTheme="minorHAnsi" w:eastAsia="Calibri" w:hAnsiTheme="minorHAnsi" w:cstheme="minorHAnsi"/>
          <w:b/>
          <w:bCs/>
          <w:color w:val="F19D50"/>
          <w:u w:color="000000"/>
          <w14:textOutline w14:w="0" w14:cap="flat" w14:cmpd="sng" w14:algn="ctr">
            <w14:noFill/>
            <w14:prstDash w14:val="solid"/>
            <w14:bevel/>
          </w14:textOutline>
        </w:rPr>
        <w:t>Sales Conversions:</w:t>
      </w:r>
    </w:p>
    <w:p w14:paraId="0E0D9F65" w14:textId="77777777" w:rsidR="00B8315D" w:rsidRPr="00B8315D" w:rsidRDefault="00B8315D" w:rsidP="00B8315D">
      <w:pPr>
        <w:jc w:val="both"/>
        <w:rPr>
          <w:rFonts w:asciiTheme="minorHAnsi" w:eastAsia="Helvetica Neue Light" w:hAnsiTheme="minorHAnsi" w:cstheme="minorHAnsi"/>
          <w:color w:val="617E8C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BA8A3A8" w14:textId="6DFAA264" w:rsidR="00B8315D" w:rsidRPr="00B8315D" w:rsidRDefault="00B8315D" w:rsidP="00B8315D">
      <w:pPr>
        <w:spacing w:line="360" w:lineRule="auto"/>
        <w:jc w:val="both"/>
        <w:rPr>
          <w:rFonts w:asciiTheme="minorHAnsi" w:eastAsia="Calibri" w:hAnsiTheme="minorHAnsi" w:cstheme="minorHAnsi"/>
          <w:color w:val="617E8C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8315D">
        <w:rPr>
          <w:rFonts w:asciiTheme="minorHAnsi" w:eastAsia="Calibri" w:hAnsiTheme="minorHAnsi" w:cstheme="minorHAnsi"/>
          <w:color w:val="617E8C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We plan to achieve a conversion rate of _________________%, which is defined as new clients/customers obtained divided by sales calls/consultations conducted. </w:t>
      </w:r>
    </w:p>
    <w:p w14:paraId="4F9B4630" w14:textId="77777777" w:rsidR="00B8315D" w:rsidRPr="00B8315D" w:rsidRDefault="00B8315D" w:rsidP="00B8315D">
      <w:pPr>
        <w:pStyle w:val="Body"/>
        <w:spacing w:line="36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12E07755" w14:textId="6DC7CDD4" w:rsidR="00B8315D" w:rsidRPr="00B8315D" w:rsidRDefault="00B8315D" w:rsidP="00B8315D">
      <w:pPr>
        <w:pStyle w:val="Body"/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In order to generate _________________ new clients in </w:t>
      </w:r>
      <w:r w:rsidR="003C7F0F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 and assuming a conversion rate of ______________%, we will need to generate ______________ sales calls (consultations) during the year, or roughly __________ per month.  </w:t>
      </w:r>
    </w:p>
    <w:p w14:paraId="484EADD4" w14:textId="77777777" w:rsidR="00B8315D" w:rsidRPr="00B8315D" w:rsidRDefault="00B8315D" w:rsidP="00B8315D">
      <w:pPr>
        <w:pStyle w:val="Body"/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D6F6F77" w14:textId="77777777" w:rsidR="00B8315D" w:rsidRPr="00B8315D" w:rsidRDefault="00B8315D" w:rsidP="00B8315D">
      <w:pPr>
        <w:pStyle w:val="Body"/>
        <w:spacing w:line="36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lastRenderedPageBreak/>
        <w:t xml:space="preserve">Since our ratio of consultations to leads is roughly _____________% (including no show rate), we will need to generate ___________ leads per month or _________________ leads per year.  </w:t>
      </w:r>
    </w:p>
    <w:p w14:paraId="0713ECB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26D0312" w14:textId="20EA8E50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To assist with monitoring outcomes, we will utilize the ____________________ (system, spreadsheet, etc.), which will be maintained by the ________________________(name of position).  </w:t>
      </w:r>
    </w:p>
    <w:p w14:paraId="4B1B942B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7C100C29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F19D50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>Revenue targets</w:t>
      </w:r>
      <w:r w:rsidRPr="00B8315D">
        <w:rPr>
          <w:rFonts w:asciiTheme="minorHAnsi" w:eastAsia="Calibri" w:hAnsiTheme="minorHAnsi" w:cstheme="minorHAnsi"/>
          <w:color w:val="F19D50"/>
          <w:sz w:val="24"/>
          <w:szCs w:val="24"/>
          <w:u w:color="000000"/>
        </w:rPr>
        <w:t>:</w:t>
      </w:r>
    </w:p>
    <w:p w14:paraId="0EAF793C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tbl>
      <w:tblPr>
        <w:tblW w:w="982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B8315D" w:rsidRPr="00B8315D" w14:paraId="287FE67E" w14:textId="77777777" w:rsidTr="00B8315D">
        <w:trPr>
          <w:trHeight w:val="288"/>
          <w:tblHeader/>
        </w:trPr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9B7B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Q1</w:t>
            </w:r>
          </w:p>
        </w:tc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AFBA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Q2</w:t>
            </w:r>
          </w:p>
        </w:tc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37BA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Q3</w:t>
            </w:r>
          </w:p>
        </w:tc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CD83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Q4</w:t>
            </w:r>
          </w:p>
        </w:tc>
      </w:tr>
      <w:tr w:rsidR="00B8315D" w:rsidRPr="00B8315D" w14:paraId="49CF29FC" w14:textId="77777777" w:rsidTr="00FE047D">
        <w:tblPrEx>
          <w:shd w:val="clear" w:color="auto" w:fill="auto"/>
        </w:tblPrEx>
        <w:trPr>
          <w:trHeight w:val="288"/>
        </w:trPr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49B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BD9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AC0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245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A40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</w:tbl>
    <w:p w14:paraId="2B8A7E31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7B17E8E0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5F4DD9BA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tbl>
      <w:tblPr>
        <w:tblW w:w="982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3274"/>
        <w:gridCol w:w="3273"/>
        <w:gridCol w:w="3273"/>
      </w:tblGrid>
      <w:tr w:rsidR="00B8315D" w:rsidRPr="00B8315D" w14:paraId="2E7B7B78" w14:textId="77777777" w:rsidTr="00B8315D">
        <w:trPr>
          <w:trHeight w:val="288"/>
          <w:tblHeader/>
        </w:trPr>
        <w:tc>
          <w:tcPr>
            <w:tcW w:w="327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9441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Daily</w:t>
            </w:r>
          </w:p>
        </w:tc>
        <w:tc>
          <w:tcPr>
            <w:tcW w:w="327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59BB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Weekly</w:t>
            </w:r>
          </w:p>
        </w:tc>
        <w:tc>
          <w:tcPr>
            <w:tcW w:w="327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25CA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Monthly</w:t>
            </w:r>
          </w:p>
        </w:tc>
      </w:tr>
      <w:tr w:rsidR="00B8315D" w:rsidRPr="00B8315D" w14:paraId="19D2F319" w14:textId="77777777" w:rsidTr="00FE047D">
        <w:tblPrEx>
          <w:shd w:val="clear" w:color="auto" w:fill="auto"/>
        </w:tblPrEx>
        <w:trPr>
          <w:trHeight w:val="288"/>
        </w:trPr>
        <w:tc>
          <w:tcPr>
            <w:tcW w:w="327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703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7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4AE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7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CC8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</w:tbl>
    <w:p w14:paraId="4CC4D08F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3581ECEB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546ACD95" w14:textId="41E794AE" w:rsidR="00B8315D" w:rsidRPr="00B8315D" w:rsidRDefault="00B8315D" w:rsidP="00B8315D">
      <w:pPr>
        <w:pStyle w:val="Body"/>
        <w:spacing w:line="36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 xml:space="preserve">Based on our projected budget, we will spend a total of $_________________________ on marketing efforts in </w:t>
      </w:r>
      <w:r w:rsidR="003C7F0F">
        <w:rPr>
          <w:rFonts w:asciiTheme="minorHAns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. We will engage in a comprehensive business development strategy using a variety of marketing activities as follows:</w:t>
      </w:r>
    </w:p>
    <w:p w14:paraId="205DC1A5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tbl>
      <w:tblPr>
        <w:tblW w:w="982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1965"/>
        <w:gridCol w:w="1964"/>
        <w:gridCol w:w="1963"/>
        <w:gridCol w:w="1964"/>
        <w:gridCol w:w="1964"/>
      </w:tblGrid>
      <w:tr w:rsidR="00B8315D" w:rsidRPr="00B8315D" w14:paraId="7457ED52" w14:textId="77777777" w:rsidTr="00B8315D">
        <w:trPr>
          <w:trHeight w:val="541"/>
          <w:tblHeader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9BBA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FEAC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Annual Cost</w:t>
            </w: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C6A0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Annual # of Leads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E688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Conversion Rate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B35E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Cost of Acquisition </w:t>
            </w:r>
          </w:p>
        </w:tc>
      </w:tr>
      <w:tr w:rsidR="00B8315D" w:rsidRPr="00B8315D" w14:paraId="73010A99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4A43" w14:textId="77777777" w:rsidR="00B8315D" w:rsidRPr="00B8315D" w:rsidRDefault="00B8315D" w:rsidP="00FE047D">
            <w:pPr>
              <w:pStyle w:val="TableStyle3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 xml:space="preserve">E.G., Print Ad 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E6B3" w14:textId="77777777" w:rsidR="00B8315D" w:rsidRPr="00B8315D" w:rsidRDefault="00B8315D" w:rsidP="00FE047D">
            <w:pPr>
              <w:tabs>
                <w:tab w:val="right" w:pos="1267"/>
                <w:tab w:val="right" w:pos="1333"/>
              </w:tabs>
              <w:jc w:val="right"/>
              <w:rPr>
                <w:rFonts w:asciiTheme="minorHAnsi" w:hAnsiTheme="minorHAnsi" w:cstheme="minorHAnsi"/>
                <w:color w:val="617E8C"/>
              </w:rPr>
            </w:pPr>
            <w:r w:rsidRPr="00B8315D">
              <w:rPr>
                <w:rFonts w:asciiTheme="minorHAnsi" w:hAnsiTheme="minorHAnsi" w:cstheme="minorHAnsi"/>
                <w:color w:val="617E8C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$1000</w:t>
            </w: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2C55" w14:textId="77777777" w:rsidR="00B8315D" w:rsidRPr="00B8315D" w:rsidRDefault="00B8315D" w:rsidP="00FE047D">
            <w:pPr>
              <w:tabs>
                <w:tab w:val="right" w:pos="1267"/>
                <w:tab w:val="right" w:pos="1333"/>
              </w:tabs>
              <w:jc w:val="right"/>
              <w:rPr>
                <w:rFonts w:asciiTheme="minorHAnsi" w:hAnsiTheme="minorHAnsi" w:cstheme="minorHAnsi"/>
                <w:color w:val="617E8C"/>
              </w:rPr>
            </w:pPr>
            <w:r w:rsidRPr="00B8315D">
              <w:rPr>
                <w:rFonts w:asciiTheme="minorHAnsi" w:hAnsiTheme="minorHAnsi" w:cstheme="minorHAnsi"/>
                <w:color w:val="617E8C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8169" w14:textId="77777777" w:rsidR="00B8315D" w:rsidRPr="00B8315D" w:rsidRDefault="00B8315D" w:rsidP="00FE047D">
            <w:pPr>
              <w:tabs>
                <w:tab w:val="right" w:pos="1267"/>
                <w:tab w:val="right" w:pos="1333"/>
              </w:tabs>
              <w:jc w:val="right"/>
              <w:rPr>
                <w:rFonts w:asciiTheme="minorHAnsi" w:hAnsiTheme="minorHAnsi" w:cstheme="minorHAnsi"/>
                <w:color w:val="617E8C"/>
              </w:rPr>
            </w:pPr>
            <w:r w:rsidRPr="00B8315D">
              <w:rPr>
                <w:rFonts w:asciiTheme="minorHAnsi" w:hAnsiTheme="minorHAnsi" w:cstheme="minorHAnsi"/>
                <w:color w:val="617E8C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70%</w:t>
            </w: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6C64" w14:textId="77777777" w:rsidR="00B8315D" w:rsidRPr="00B8315D" w:rsidRDefault="00B8315D" w:rsidP="00FE047D">
            <w:pPr>
              <w:tabs>
                <w:tab w:val="right" w:pos="1267"/>
                <w:tab w:val="right" w:pos="1333"/>
              </w:tabs>
              <w:jc w:val="right"/>
              <w:rPr>
                <w:rFonts w:asciiTheme="minorHAnsi" w:hAnsiTheme="minorHAnsi" w:cstheme="minorHAnsi"/>
                <w:color w:val="617E8C"/>
              </w:rPr>
            </w:pPr>
            <w:r w:rsidRPr="00B8315D">
              <w:rPr>
                <w:rFonts w:asciiTheme="minorHAnsi" w:hAnsiTheme="minorHAnsi" w:cstheme="minorHAnsi"/>
                <w:color w:val="617E8C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$238.10</w:t>
            </w:r>
          </w:p>
        </w:tc>
      </w:tr>
      <w:tr w:rsidR="00B8315D" w:rsidRPr="00B8315D" w14:paraId="7178C636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7A5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C8C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69D5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E26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457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6AABF6AB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F99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900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BC95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57A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6BF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135A9A24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E09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5B2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4C7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AAB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57F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1C9B3D9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10C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508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014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613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E24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B96BBCA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7CB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A16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A31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804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F1F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24D8D236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289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44E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460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BBF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4C5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76FB545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351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742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740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2BA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69D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30B78A4B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198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BE8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943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F06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2F4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969CAB7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399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F1C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826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BA7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A73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07EE4EC1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BC7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60A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83D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DBC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05E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30E21275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01E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DE5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B18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60C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887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31D92F35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CD5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B32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D73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E56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5FC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16B162DF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DCE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127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079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0E9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A65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2D27128B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B8A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24D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83C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1E7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E67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7A761720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1CC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3C8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0EA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3AA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4F1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61AB63DD" w14:textId="77777777" w:rsidTr="00FE047D">
        <w:tblPrEx>
          <w:shd w:val="clear" w:color="auto" w:fill="auto"/>
        </w:tblPrEx>
        <w:trPr>
          <w:trHeight w:val="288"/>
        </w:trPr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0FA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2CC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7CD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A2D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9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F93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</w:tbl>
    <w:p w14:paraId="0722F2C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62C949F5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5F2731A4" w14:textId="77777777" w:rsidR="00B8315D" w:rsidRPr="00B8315D" w:rsidRDefault="00B8315D" w:rsidP="00B8315D">
      <w:pPr>
        <w:pStyle w:val="Heading"/>
        <w:rPr>
          <w:rFonts w:asciiTheme="minorHAnsi" w:hAnsiTheme="minorHAnsi" w:cstheme="minorHAnsi"/>
          <w:color w:val="617E8C"/>
          <w:sz w:val="24"/>
          <w:szCs w:val="24"/>
        </w:rPr>
      </w:pPr>
    </w:p>
    <w:p w14:paraId="7DA84128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</w:rPr>
        <w:br w:type="page"/>
      </w:r>
    </w:p>
    <w:p w14:paraId="3AD8A0E7" w14:textId="77777777" w:rsidR="00B8315D" w:rsidRPr="00B8315D" w:rsidRDefault="00B8315D" w:rsidP="00B8315D">
      <w:pPr>
        <w:pStyle w:val="Heading"/>
        <w:rPr>
          <w:rFonts w:asciiTheme="minorHAnsi" w:eastAsia="Helvetica Neue" w:hAnsiTheme="minorHAnsi" w:cstheme="minorHAnsi"/>
          <w:b/>
          <w:bCs/>
          <w:color w:val="F19D50"/>
          <w:sz w:val="24"/>
          <w:szCs w:val="24"/>
        </w:rPr>
      </w:pPr>
      <w:r w:rsidRPr="00B8315D">
        <w:rPr>
          <w:rFonts w:asciiTheme="minorHAnsi" w:hAnsiTheme="minorHAnsi" w:cstheme="minorHAnsi"/>
          <w:b/>
          <w:bCs/>
          <w:color w:val="F19D50"/>
          <w:sz w:val="24"/>
          <w:szCs w:val="24"/>
        </w:rPr>
        <w:lastRenderedPageBreak/>
        <w:t>Pillar 2: human resources</w:t>
      </w:r>
    </w:p>
    <w:p w14:paraId="23A1A40C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0B1F29F1" w14:textId="642A1DDD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Our team will begin </w:t>
      </w:r>
      <w:r w:rsidR="003C7F0F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 as:</w:t>
      </w:r>
    </w:p>
    <w:p w14:paraId="4598C44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tbl>
      <w:tblPr>
        <w:tblW w:w="982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2389"/>
        <w:gridCol w:w="4188"/>
        <w:gridCol w:w="1192"/>
        <w:gridCol w:w="1010"/>
        <w:gridCol w:w="1041"/>
      </w:tblGrid>
      <w:tr w:rsidR="00B8315D" w:rsidRPr="00B8315D" w14:paraId="0AAC1C48" w14:textId="77777777" w:rsidTr="00B8315D">
        <w:trPr>
          <w:trHeight w:val="288"/>
          <w:tblHeader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23A5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Role </w:t>
            </w: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3A9A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Person</w:t>
            </w: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C843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FT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9386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PT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45B6" w14:textId="77777777" w:rsidR="00B8315D" w:rsidRPr="00B8315D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315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Contract</w:t>
            </w:r>
          </w:p>
        </w:tc>
      </w:tr>
      <w:tr w:rsidR="00B8315D" w:rsidRPr="00B8315D" w14:paraId="1754B58B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9C6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B46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206C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A7E1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11A5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397BC49C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5DB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864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4117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7F8A2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1A33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7DB98738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635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1C8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6705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0DF2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E2AB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6630C102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6C0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059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0CF0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0FCF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29A6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71C18BB9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65B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A86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4503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71A3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4344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7ACA46BD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3A8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6245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D120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8D5E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39B3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4E193F03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C22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8DC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2B89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FB5D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FB66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3E61F0B0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307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AE3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C9FA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4CAB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1596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3CDE63D7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579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4865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01AF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A337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4C92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637DA73C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110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6F9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E913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4E3B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ED20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4A8DA1FC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94F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B93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CD12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E277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A82D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08B0B0A5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200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AFF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6168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96BE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C732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0915AFBC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577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8DC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3799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C68A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93CC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0E804962" w14:textId="77777777" w:rsidTr="00FE047D">
        <w:tblPrEx>
          <w:shd w:val="clear" w:color="auto" w:fill="auto"/>
        </w:tblPrEx>
        <w:trPr>
          <w:trHeight w:val="288"/>
        </w:trPr>
        <w:tc>
          <w:tcPr>
            <w:tcW w:w="238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82B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418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2C0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19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F30C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10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E4A8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04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DDF0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</w:tbl>
    <w:p w14:paraId="6A8BFE8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7B17224" w14:textId="09110D46" w:rsid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6E36FCB6" w14:textId="4E89BA7E" w:rsidR="00193B13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4C44EAA" w14:textId="4A0A8FE5" w:rsidR="00193B13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23F309E" w14:textId="1D38CA82" w:rsidR="00193B13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6BD9E0B" w14:textId="5364C40B" w:rsidR="00193B13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5BC1AEBD" w14:textId="30597336" w:rsidR="00193B13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72A59D54" w14:textId="77777777" w:rsidR="00193B13" w:rsidRPr="00B8315D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D749FC8" w14:textId="317B0758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lastRenderedPageBreak/>
        <w:t xml:space="preserve">We will hire the following roles in </w:t>
      </w:r>
      <w:r w:rsidR="003C7F0F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:</w:t>
      </w:r>
    </w:p>
    <w:p w14:paraId="4E2260D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tbl>
      <w:tblPr>
        <w:tblW w:w="9819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165"/>
        <w:gridCol w:w="2078"/>
        <w:gridCol w:w="1761"/>
        <w:gridCol w:w="1815"/>
      </w:tblGrid>
      <w:tr w:rsidR="00B8315D" w:rsidRPr="00B8315D" w14:paraId="23A9E45A" w14:textId="77777777" w:rsidTr="00193B13">
        <w:trPr>
          <w:trHeight w:val="288"/>
          <w:tblHeader/>
        </w:trPr>
        <w:tc>
          <w:tcPr>
            <w:tcW w:w="41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35BA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Role </w:t>
            </w:r>
          </w:p>
        </w:tc>
        <w:tc>
          <w:tcPr>
            <w:tcW w:w="207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E773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FT</w:t>
            </w:r>
          </w:p>
        </w:tc>
        <w:tc>
          <w:tcPr>
            <w:tcW w:w="176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2088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PT</w:t>
            </w:r>
          </w:p>
        </w:tc>
        <w:tc>
          <w:tcPr>
            <w:tcW w:w="181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07F9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Contract</w:t>
            </w:r>
          </w:p>
        </w:tc>
      </w:tr>
      <w:tr w:rsidR="00B8315D" w:rsidRPr="00B8315D" w14:paraId="29C194FB" w14:textId="77777777" w:rsidTr="00FE047D">
        <w:tblPrEx>
          <w:shd w:val="clear" w:color="auto" w:fill="auto"/>
        </w:tblPrEx>
        <w:trPr>
          <w:trHeight w:val="288"/>
        </w:trPr>
        <w:tc>
          <w:tcPr>
            <w:tcW w:w="41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252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207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A4C0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76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4F51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81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89AD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5EBA67A3" w14:textId="77777777" w:rsidTr="00FE047D">
        <w:tblPrEx>
          <w:shd w:val="clear" w:color="auto" w:fill="auto"/>
        </w:tblPrEx>
        <w:trPr>
          <w:trHeight w:val="288"/>
        </w:trPr>
        <w:tc>
          <w:tcPr>
            <w:tcW w:w="41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209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207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7482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76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4F2F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81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9225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  <w:tr w:rsidR="00B8315D" w:rsidRPr="00B8315D" w14:paraId="0BDF3235" w14:textId="77777777" w:rsidTr="00FE047D">
        <w:tblPrEx>
          <w:shd w:val="clear" w:color="auto" w:fill="auto"/>
        </w:tblPrEx>
        <w:trPr>
          <w:trHeight w:val="288"/>
        </w:trPr>
        <w:tc>
          <w:tcPr>
            <w:tcW w:w="4164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BC05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2078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E38E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761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B354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  <w:tc>
          <w:tcPr>
            <w:tcW w:w="181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50D8" w14:textId="77777777" w:rsidR="00B8315D" w:rsidRPr="00B8315D" w:rsidRDefault="00B8315D" w:rsidP="00FE047D">
            <w:pPr>
              <w:pStyle w:val="Body"/>
              <w:spacing w:line="240" w:lineRule="auto"/>
              <w:jc w:val="center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="Segoe UI Symbol" w:hAnsi="Segoe UI Symbol" w:cs="Segoe UI Symbol"/>
                <w:color w:val="617E8C"/>
                <w:sz w:val="24"/>
                <w:szCs w:val="24"/>
              </w:rPr>
              <w:t>☐</w:t>
            </w:r>
          </w:p>
        </w:tc>
      </w:tr>
    </w:tbl>
    <w:p w14:paraId="0C95D68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6B53A027" w14:textId="77777777" w:rsidR="00B8315D" w:rsidRPr="00B8315D" w:rsidRDefault="00B8315D" w:rsidP="00B8315D">
      <w:pPr>
        <w:pStyle w:val="Heading"/>
        <w:rPr>
          <w:rFonts w:asciiTheme="minorHAnsi" w:hAnsiTheme="minorHAnsi" w:cstheme="minorHAnsi"/>
          <w:color w:val="617E8C"/>
          <w:sz w:val="24"/>
          <w:szCs w:val="24"/>
        </w:rPr>
      </w:pPr>
    </w:p>
    <w:p w14:paraId="0233F155" w14:textId="77777777" w:rsidR="00B8315D" w:rsidRPr="00193B13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</w:pPr>
      <w:r w:rsidRPr="00193B13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>Current</w:t>
      </w:r>
      <w:r w:rsidRPr="00193B13">
        <w:rPr>
          <w:rFonts w:asciiTheme="minorHAnsi" w:eastAsia="Calibri" w:hAnsiTheme="minorHAnsi" w:cstheme="minorHAnsi"/>
          <w:color w:val="F19D50"/>
          <w:sz w:val="24"/>
          <w:szCs w:val="24"/>
          <w:u w:color="000000"/>
        </w:rPr>
        <w:t xml:space="preserve"> </w:t>
      </w:r>
      <w:r w:rsidRPr="00193B13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>Location of Workforce</w:t>
      </w:r>
    </w:p>
    <w:p w14:paraId="1DBDF26B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B09B09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DC95B4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10C0011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0F5EB8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655A5C2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68E65D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2FE6A86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3ED64397" w14:textId="35CC311E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Helvetica Neue" w:hAnsiTheme="minorHAnsi" w:cstheme="minorHAnsi"/>
          <w:b/>
          <w:bCs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 xml:space="preserve">The following changes in location of workforce will occur in </w:t>
      </w:r>
      <w:r w:rsidR="003C7F0F">
        <w:rPr>
          <w:rFonts w:asciiTheme="minorHAns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:</w:t>
      </w:r>
    </w:p>
    <w:p w14:paraId="3CEBD41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617E8C"/>
          <w:sz w:val="24"/>
          <w:szCs w:val="24"/>
          <w:u w:color="000000"/>
        </w:rPr>
      </w:pPr>
    </w:p>
    <w:p w14:paraId="3E34673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7B67D821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9DB6A9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1940AD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7702BC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654D279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5BF3EC8C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37C68EE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5764F7C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5783630A" w14:textId="77777777" w:rsidR="00B8315D" w:rsidRPr="00B8315D" w:rsidRDefault="00B8315D" w:rsidP="00B8315D">
      <w:pPr>
        <w:pStyle w:val="Heading"/>
        <w:rPr>
          <w:rFonts w:asciiTheme="minorHAnsi" w:hAnsiTheme="minorHAnsi" w:cstheme="minorHAnsi"/>
          <w:color w:val="617E8C"/>
          <w:sz w:val="24"/>
          <w:szCs w:val="24"/>
        </w:rPr>
      </w:pPr>
      <w:r w:rsidRPr="00B8315D">
        <w:rPr>
          <w:rFonts w:asciiTheme="minorHAnsi" w:eastAsia="Arial Unicode MS" w:hAnsiTheme="minorHAnsi" w:cstheme="minorHAnsi"/>
          <w:color w:val="617E8C"/>
          <w:sz w:val="24"/>
          <w:szCs w:val="24"/>
        </w:rPr>
        <w:br w:type="page"/>
      </w:r>
    </w:p>
    <w:p w14:paraId="667B623A" w14:textId="77777777" w:rsidR="00B8315D" w:rsidRPr="00193B13" w:rsidRDefault="00B8315D" w:rsidP="00B8315D">
      <w:pPr>
        <w:pStyle w:val="Heading"/>
        <w:rPr>
          <w:rFonts w:asciiTheme="minorHAnsi" w:eastAsia="Helvetica Neue" w:hAnsiTheme="minorHAnsi" w:cstheme="minorHAnsi"/>
          <w:b/>
          <w:bCs/>
          <w:color w:val="F19D50"/>
          <w:sz w:val="24"/>
          <w:szCs w:val="24"/>
        </w:rPr>
      </w:pPr>
      <w:r w:rsidRPr="00193B13">
        <w:rPr>
          <w:rFonts w:asciiTheme="minorHAnsi" w:hAnsiTheme="minorHAnsi" w:cstheme="minorHAnsi"/>
          <w:b/>
          <w:bCs/>
          <w:color w:val="F19D50"/>
          <w:sz w:val="24"/>
          <w:szCs w:val="24"/>
        </w:rPr>
        <w:lastRenderedPageBreak/>
        <w:t>Pillar 3: production &amp; delivery</w:t>
      </w:r>
    </w:p>
    <w:p w14:paraId="267444FB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558718F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 xml:space="preserve">The company will be open _______________________________. </w:t>
      </w:r>
    </w:p>
    <w:p w14:paraId="3AD59605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2EE912F0" w14:textId="2BDA0552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Once a client/customer is acquired, the following takes place:</w:t>
      </w:r>
    </w:p>
    <w:p w14:paraId="3E8841D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tbl>
      <w:tblPr>
        <w:tblW w:w="982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1713"/>
        <w:gridCol w:w="1633"/>
        <w:gridCol w:w="1825"/>
        <w:gridCol w:w="1459"/>
        <w:gridCol w:w="3190"/>
      </w:tblGrid>
      <w:tr w:rsidR="00193B13" w:rsidRPr="00193B13" w14:paraId="64806808" w14:textId="77777777" w:rsidTr="00193B13">
        <w:trPr>
          <w:trHeight w:val="288"/>
          <w:tblHeader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18AC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351B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369C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C46E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Hand off to</w:t>
            </w: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8DED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Recorded by</w:t>
            </w:r>
          </w:p>
        </w:tc>
      </w:tr>
      <w:tr w:rsidR="00B8315D" w:rsidRPr="00B8315D" w14:paraId="28F6E4FF" w14:textId="77777777" w:rsidTr="00FE047D">
        <w:tblPrEx>
          <w:shd w:val="clear" w:color="auto" w:fill="auto"/>
        </w:tblPrEx>
        <w:trPr>
          <w:trHeight w:val="734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7D2" w14:textId="77777777" w:rsidR="00B8315D" w:rsidRPr="00B8315D" w:rsidRDefault="00B8315D" w:rsidP="00FE047D">
            <w:pPr>
              <w:pStyle w:val="TableStyle3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E.G., Schedule Strategy Session</w:t>
            </w: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4FC1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Intake coordinator</w:t>
            </w: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8F5B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1 day from Contract Signing</w:t>
            </w: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73A6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Attorney</w:t>
            </w: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55C2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 xml:space="preserve">Calendaring Date and Time for All Parties in the </w:t>
            </w:r>
            <w:proofErr w:type="spellStart"/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MyCase</w:t>
            </w:r>
            <w:proofErr w:type="spellEnd"/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 xml:space="preserve"> software &amp; Outlook </w:t>
            </w:r>
          </w:p>
        </w:tc>
      </w:tr>
      <w:tr w:rsidR="00B8315D" w:rsidRPr="00B8315D" w14:paraId="5771161D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C53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43E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864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5D6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1B6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626411FD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377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B84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B3D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F0B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592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6E60BE3C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104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F0F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779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D4B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49D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1B3BE7CA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016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1A4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BB7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1F7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04C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6B835769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EB4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D3C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D3C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92F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22D7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275400DB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580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A1D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8FC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4A2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16A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1456F977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9DC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114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25D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3FB1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29D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33D7E53E" w14:textId="77777777" w:rsidTr="00FE047D">
        <w:tblPrEx>
          <w:shd w:val="clear" w:color="auto" w:fill="auto"/>
        </w:tblPrEx>
        <w:trPr>
          <w:trHeight w:val="288"/>
        </w:trPr>
        <w:tc>
          <w:tcPr>
            <w:tcW w:w="1712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0918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633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C6C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25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405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370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18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026D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</w:tbl>
    <w:p w14:paraId="7C824699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2CDB5BF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7662BF81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Once a client/customer has been served (or the product has been delivered), the following takes place:</w:t>
      </w:r>
    </w:p>
    <w:p w14:paraId="4559B65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tbl>
      <w:tblPr>
        <w:tblW w:w="982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1737"/>
        <w:gridCol w:w="1579"/>
        <w:gridCol w:w="1838"/>
        <w:gridCol w:w="1459"/>
        <w:gridCol w:w="3207"/>
      </w:tblGrid>
      <w:tr w:rsidR="00B8315D" w:rsidRPr="00B8315D" w14:paraId="751B8E5A" w14:textId="77777777" w:rsidTr="00193B13">
        <w:trPr>
          <w:trHeight w:val="288"/>
          <w:tblHeader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18D3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1BBC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E744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1217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Hand off to</w:t>
            </w: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8AC7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D5E5" w14:textId="77777777" w:rsidR="00B8315D" w:rsidRPr="00193B13" w:rsidRDefault="00B8315D" w:rsidP="00FE047D">
            <w:pPr>
              <w:pStyle w:val="TableStyle1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3B1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Recorded by</w:t>
            </w:r>
          </w:p>
        </w:tc>
      </w:tr>
      <w:tr w:rsidR="00B8315D" w:rsidRPr="00B8315D" w14:paraId="0B965130" w14:textId="77777777" w:rsidTr="00FE047D">
        <w:tblPrEx>
          <w:shd w:val="clear" w:color="auto" w:fill="auto"/>
        </w:tblPrEx>
        <w:trPr>
          <w:trHeight w:val="494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FC92" w14:textId="77777777" w:rsidR="00B8315D" w:rsidRPr="00B8315D" w:rsidRDefault="00B8315D" w:rsidP="00FE047D">
            <w:pPr>
              <w:pStyle w:val="TableStyle3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E.G., Final Invoice Issued</w:t>
            </w: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39D8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Billing Clerk</w:t>
            </w: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CDE9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 xml:space="preserve">Day of Delivery/Completion </w:t>
            </w: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578F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Owner once paid</w:t>
            </w: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E2B6" w14:textId="77777777" w:rsidR="00B8315D" w:rsidRPr="00B8315D" w:rsidRDefault="00B8315D" w:rsidP="00FE047D">
            <w:pPr>
              <w:pStyle w:val="TableStyle2"/>
              <w:rPr>
                <w:rFonts w:asciiTheme="minorHAnsi" w:hAnsiTheme="minorHAnsi" w:cstheme="minorHAnsi"/>
                <w:color w:val="617E8C"/>
                <w:sz w:val="24"/>
                <w:szCs w:val="24"/>
              </w:rPr>
            </w:pPr>
            <w:r w:rsidRPr="00B8315D">
              <w:rPr>
                <w:rFonts w:asciiTheme="minorHAnsi" w:eastAsia="Arial Unicode MS" w:hAnsiTheme="minorHAnsi" w:cstheme="minorHAnsi"/>
                <w:color w:val="617E8C"/>
                <w:sz w:val="24"/>
                <w:szCs w:val="24"/>
              </w:rPr>
              <w:t>Sending closing letter and paid in full account statement to client</w:t>
            </w:r>
          </w:p>
        </w:tc>
      </w:tr>
      <w:tr w:rsidR="00B8315D" w:rsidRPr="00B8315D" w14:paraId="0865B3F7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55A9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0936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4E2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4F4F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6530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2D9FCA09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AFD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E1C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9A7C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33B4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641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B8315D" w:rsidRPr="00B8315D" w14:paraId="447378FC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8DEA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3143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965B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F1AE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8B22" w14:textId="77777777" w:rsidR="00B8315D" w:rsidRPr="00B8315D" w:rsidRDefault="00B8315D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42E24C3D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8B32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B9B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2599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5E6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B75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2C50C224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862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F561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966F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CE1B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BAF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604DEC7D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B7B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C3A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549B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729B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9C4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51A88ADF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3B0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6471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284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14D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6F4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2A2F6664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384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6948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F48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C52B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F291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71DA8028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419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A05C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ED8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EA2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7DB0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79B0B815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AA40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3E6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D780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1A7F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618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36522CB8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28BC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83DE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D81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525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6E81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5D8BFA50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2E5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02F2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C5FF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9770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6852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304F0CCF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A60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A5E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4159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B02C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74B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4A197AFE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497D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341A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8E4D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1D6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D4F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6983081C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1C0D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00A8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F00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B220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6C4F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65212F42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BD7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7E96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F9D1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78AD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7610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39D27943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87A9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6258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9EDC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5669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B09D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7179AF21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0742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6583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3A3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31D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C120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636B3FEA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0E03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9401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E192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9DDD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22FE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11BB3DAF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366E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E31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DB9F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3CAE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917C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7F6D3868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3CE3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A8A9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06DB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C085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9AA9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76F11EBA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979C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2732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75BE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C5EC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EF04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  <w:tr w:rsidR="00193B13" w:rsidRPr="00B8315D" w14:paraId="73552883" w14:textId="77777777" w:rsidTr="00FE047D">
        <w:tblPrEx>
          <w:shd w:val="clear" w:color="auto" w:fill="auto"/>
        </w:tblPrEx>
        <w:trPr>
          <w:trHeight w:val="288"/>
        </w:trPr>
        <w:tc>
          <w:tcPr>
            <w:tcW w:w="173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32C1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57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F4F8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837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CCA7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1459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CE34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  <w:tc>
          <w:tcPr>
            <w:tcW w:w="3206" w:type="dxa"/>
            <w:tcBorders>
              <w:top w:val="single" w:sz="8" w:space="0" w:color="535E64"/>
              <w:left w:val="single" w:sz="8" w:space="0" w:color="535E64"/>
              <w:bottom w:val="single" w:sz="8" w:space="0" w:color="535E64"/>
              <w:right w:val="single" w:sz="8" w:space="0" w:color="535E64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68D2" w14:textId="77777777" w:rsidR="00193B13" w:rsidRPr="00B8315D" w:rsidRDefault="00193B13" w:rsidP="00FE047D">
            <w:pPr>
              <w:rPr>
                <w:rFonts w:asciiTheme="minorHAnsi" w:hAnsiTheme="minorHAnsi" w:cstheme="minorHAnsi"/>
                <w:color w:val="617E8C"/>
              </w:rPr>
            </w:pPr>
          </w:p>
        </w:tc>
      </w:tr>
    </w:tbl>
    <w:p w14:paraId="1CF5290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</w:rPr>
      </w:pPr>
      <w:r w:rsidRPr="00B8315D">
        <w:rPr>
          <w:rFonts w:asciiTheme="minorHAnsi" w:eastAsia="Arial Unicode MS" w:hAnsiTheme="minorHAnsi" w:cstheme="minorHAnsi"/>
          <w:color w:val="617E8C"/>
          <w:sz w:val="24"/>
          <w:szCs w:val="24"/>
          <w:u w:color="000000"/>
        </w:rPr>
        <w:br w:type="page"/>
      </w:r>
    </w:p>
    <w:p w14:paraId="04339DFB" w14:textId="505431DC" w:rsidR="00B8315D" w:rsidRPr="00193B13" w:rsidRDefault="00B8315D" w:rsidP="00B8315D">
      <w:pPr>
        <w:pStyle w:val="Heading"/>
        <w:rPr>
          <w:rFonts w:asciiTheme="minorHAnsi" w:eastAsia="Helvetica Neue" w:hAnsiTheme="minorHAnsi" w:cstheme="minorHAnsi"/>
          <w:b/>
          <w:bCs/>
          <w:color w:val="F19D50"/>
          <w:sz w:val="24"/>
          <w:szCs w:val="24"/>
        </w:rPr>
      </w:pPr>
      <w:r w:rsidRPr="00193B13">
        <w:rPr>
          <w:rFonts w:asciiTheme="minorHAnsi" w:hAnsiTheme="minorHAnsi" w:cstheme="minorHAnsi"/>
          <w:b/>
          <w:bCs/>
          <w:color w:val="F19D50"/>
          <w:sz w:val="24"/>
          <w:szCs w:val="24"/>
        </w:rPr>
        <w:lastRenderedPageBreak/>
        <w:t>Pillar 4: management &amp; Owner</w:t>
      </w:r>
      <w:r w:rsidR="00193B13" w:rsidRPr="00193B13">
        <w:rPr>
          <w:rFonts w:asciiTheme="minorHAnsi" w:hAnsiTheme="minorHAnsi" w:cstheme="minorHAnsi"/>
          <w:b/>
          <w:bCs/>
          <w:color w:val="F19D50"/>
          <w:sz w:val="24"/>
          <w:szCs w:val="24"/>
        </w:rPr>
        <w:t>ship</w:t>
      </w:r>
    </w:p>
    <w:p w14:paraId="4B404EA5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7D15ED13" w14:textId="0CF1F8C5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Management will attend the following training seminars in </w:t>
      </w:r>
      <w:r w:rsidR="003C7F0F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:</w:t>
      </w:r>
    </w:p>
    <w:p w14:paraId="4D34E9A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1F3F64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073A952C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6D797AFF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68707A71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3E162EAC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74094C5B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23C3310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23C97A9" w14:textId="165BC8BD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Management will read the following books on leadership and business development in </w:t>
      </w:r>
      <w:r w:rsidR="003C7F0F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:</w:t>
      </w:r>
    </w:p>
    <w:p w14:paraId="3992F820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5645B346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4AFB617E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8D7E92E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7E194B58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B6C73AB" w14:textId="25001CD5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7A9E34F8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26303BC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4B92FDAA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611A4FB4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49708A47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7D75901E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226D64C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46F7DDC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E03EFA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Management will commit to the following personal time off:</w:t>
      </w:r>
    </w:p>
    <w:p w14:paraId="680E147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7F33EC8C" w14:textId="77777777" w:rsidR="00B8315D" w:rsidRPr="00B8315D" w:rsidRDefault="00B8315D" w:rsidP="00B8315D">
      <w:pPr>
        <w:pStyle w:val="Body"/>
        <w:numPr>
          <w:ilvl w:val="0"/>
          <w:numId w:val="5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0606B677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4A92B398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7900A92E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967372F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77BCC815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2054CECF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708E945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8DECAB1" w14:textId="4909B829" w:rsid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4EAE4AC" w14:textId="77777777" w:rsidR="00193B13" w:rsidRPr="00B8315D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612BB8D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lastRenderedPageBreak/>
        <w:t>Specifically, my professional goals as the owner are:</w:t>
      </w:r>
    </w:p>
    <w:p w14:paraId="17B1BC2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188B28C4" w14:textId="77777777" w:rsidR="00B8315D" w:rsidRPr="00B8315D" w:rsidRDefault="00B8315D" w:rsidP="00B8315D">
      <w:pPr>
        <w:pStyle w:val="Body"/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DA79476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10F7419F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789D2090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3EF7302B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BFFC534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E3D1EBB" w14:textId="125363EB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Specifically, my financial goals as the owner </w:t>
      </w:r>
      <w:r w:rsidRPr="00B8315D">
        <w:rPr>
          <w:rFonts w:asciiTheme="minorHAnsi" w:hAnsiTheme="minorHAnsi" w:cstheme="minorHAnsi"/>
          <w:noProof/>
          <w:color w:val="617E8C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56705C3" wp14:editId="242CE226">
                <wp:simplePos x="0" y="0"/>
                <wp:positionH relativeFrom="page">
                  <wp:posOffset>775724</wp:posOffset>
                </wp:positionH>
                <wp:positionV relativeFrom="page">
                  <wp:posOffset>5979160</wp:posOffset>
                </wp:positionV>
                <wp:extent cx="6286500" cy="901700"/>
                <wp:effectExtent l="0" t="0" r="0" b="0"/>
                <wp:wrapTopAndBottom distT="0" dist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0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20" w:type="dxa"/>
                              <w:tblInd w:w="10" w:type="dxa"/>
                              <w:tblBorders>
                                <w:top w:val="dotted" w:sz="6" w:space="0" w:color="919191"/>
                                <w:left w:val="single" w:sz="2" w:space="0" w:color="919191"/>
                                <w:bottom w:val="dotted" w:sz="6" w:space="0" w:color="919191"/>
                                <w:right w:val="single" w:sz="2" w:space="0" w:color="919191"/>
                                <w:insideH w:val="single" w:sz="2" w:space="0" w:color="919191"/>
                                <w:insideV w:val="single" w:sz="2" w:space="0" w:color="919191"/>
                              </w:tblBorders>
                              <w:shd w:val="clear" w:color="auto" w:fill="357CA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2518"/>
                              <w:gridCol w:w="1820"/>
                              <w:gridCol w:w="1948"/>
                              <w:gridCol w:w="1654"/>
                            </w:tblGrid>
                            <w:tr w:rsidR="00B8315D" w14:paraId="4BB99FD7" w14:textId="77777777" w:rsidTr="00193B13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8AC7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9F80CE" w14:textId="77777777" w:rsidR="00B8315D" w:rsidRPr="00193B13" w:rsidRDefault="00B8315D">
                                  <w:pPr>
                                    <w:pStyle w:val="TableStyle1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3B13">
                                    <w:rPr>
                                      <w:color w:val="FFFFFF" w:themeColor="background1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8AC7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1D1131" w14:textId="77777777" w:rsidR="00B8315D" w:rsidRPr="00193B13" w:rsidRDefault="00B8315D">
                                  <w:pPr>
                                    <w:pStyle w:val="TableStyle1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3B13">
                                    <w:rPr>
                                      <w:color w:val="FFFFFF" w:themeColor="background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8AC7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293AAC" w14:textId="77777777" w:rsidR="00B8315D" w:rsidRPr="00193B13" w:rsidRDefault="00B8315D">
                                  <w:pPr>
                                    <w:pStyle w:val="TableStyle1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3B13">
                                    <w:rPr>
                                      <w:color w:val="FFFFFF" w:themeColor="background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8AC7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CC953" w14:textId="77777777" w:rsidR="00B8315D" w:rsidRPr="00193B13" w:rsidRDefault="00B8315D">
                                  <w:pPr>
                                    <w:pStyle w:val="TableStyle1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3B13">
                                    <w:rPr>
                                      <w:color w:val="FFFFFF" w:themeColor="background1"/>
                                    </w:rPr>
                                    <w:t xml:space="preserve">Email 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8AC78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846F96" w14:textId="77777777" w:rsidR="00B8315D" w:rsidRPr="00193B13" w:rsidRDefault="00B8315D">
                                  <w:pPr>
                                    <w:pStyle w:val="TableStyle1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93B13">
                                    <w:rPr>
                                      <w:color w:val="FFFFFF" w:themeColor="background1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B8315D" w14:paraId="7FFA3FF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35C67C" w14:textId="51FA5D55" w:rsidR="00B8315D" w:rsidRPr="00193B13" w:rsidRDefault="00193B13">
                                  <w:pPr>
                                    <w:pStyle w:val="TableStyle3"/>
                                    <w:rPr>
                                      <w:color w:val="617E8C"/>
                                    </w:rPr>
                                  </w:pPr>
                                  <w:r w:rsidRPr="00193B13">
                                    <w:rPr>
                                      <w:rFonts w:eastAsia="Arial Unicode MS" w:cs="Arial Unicode MS"/>
                                      <w:color w:val="617E8C"/>
                                    </w:rPr>
                                    <w:t>CPA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0C528C" w14:textId="77777777" w:rsidR="00B8315D" w:rsidRDefault="00B8315D"/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793FB" w14:textId="77777777" w:rsidR="00B8315D" w:rsidRDefault="00B8315D"/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84FD32" w14:textId="77777777" w:rsidR="00B8315D" w:rsidRDefault="00B8315D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F22820" w14:textId="77777777" w:rsidR="00B8315D" w:rsidRDefault="00B8315D"/>
                              </w:tc>
                            </w:tr>
                            <w:tr w:rsidR="00B8315D" w14:paraId="2AAB666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74FFF6" w14:textId="5F868197" w:rsidR="00B8315D" w:rsidRPr="00193B13" w:rsidRDefault="00193B13">
                                  <w:pPr>
                                    <w:pStyle w:val="TableStyle3"/>
                                    <w:rPr>
                                      <w:color w:val="617E8C"/>
                                    </w:rPr>
                                  </w:pPr>
                                  <w:r w:rsidRPr="00193B13">
                                    <w:rPr>
                                      <w:rFonts w:eastAsia="Arial Unicode MS" w:cs="Arial Unicode MS"/>
                                      <w:color w:val="617E8C"/>
                                    </w:rPr>
                                    <w:t>Attorney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8C4561" w14:textId="77777777" w:rsidR="00B8315D" w:rsidRDefault="00B8315D"/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4E58E2" w14:textId="77777777" w:rsidR="00B8315D" w:rsidRDefault="00B8315D"/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B483E2" w14:textId="77777777" w:rsidR="00B8315D" w:rsidRDefault="00B8315D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344E45" w14:textId="77777777" w:rsidR="00B8315D" w:rsidRDefault="00B8315D"/>
                              </w:tc>
                            </w:tr>
                            <w:tr w:rsidR="00B8315D" w14:paraId="0189F1D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83BC15" w14:textId="2210EBCE" w:rsidR="00B8315D" w:rsidRPr="00193B13" w:rsidRDefault="00193B13">
                                  <w:pPr>
                                    <w:pStyle w:val="TableStyle3"/>
                                    <w:rPr>
                                      <w:color w:val="617E8C"/>
                                    </w:rPr>
                                  </w:pPr>
                                  <w:r w:rsidRPr="00193B13">
                                    <w:rPr>
                                      <w:rFonts w:eastAsia="Arial Unicode MS" w:cs="Arial Unicode MS"/>
                                      <w:color w:val="617E8C"/>
                                    </w:rPr>
                                    <w:t>Insurance Broker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D33C7C" w14:textId="77777777" w:rsidR="00B8315D" w:rsidRDefault="00B8315D"/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C42622" w14:textId="77777777" w:rsidR="00B8315D" w:rsidRDefault="00B8315D"/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F7ABF6" w14:textId="77777777" w:rsidR="00B8315D" w:rsidRDefault="00B8315D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8CCC64" w14:textId="77777777" w:rsidR="00B8315D" w:rsidRDefault="00B8315D"/>
                              </w:tc>
                            </w:tr>
                            <w:tr w:rsidR="00B8315D" w14:paraId="4954B4F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10ADD0" w14:textId="5213C3AE" w:rsidR="00B8315D" w:rsidRPr="00193B13" w:rsidRDefault="00193B13">
                                  <w:pPr>
                                    <w:pStyle w:val="TableStyle3"/>
                                    <w:rPr>
                                      <w:color w:val="617E8C"/>
                                    </w:rPr>
                                  </w:pPr>
                                  <w:r w:rsidRPr="00193B13">
                                    <w:rPr>
                                      <w:rFonts w:eastAsia="Arial Unicode MS" w:cs="Arial Unicode MS"/>
                                      <w:color w:val="617E8C"/>
                                    </w:rPr>
                                    <w:t>Real Estate Broker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8C813" w14:textId="77777777" w:rsidR="00B8315D" w:rsidRDefault="00B8315D"/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505922" w14:textId="77777777" w:rsidR="00B8315D" w:rsidRDefault="00B8315D"/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782F7A" w14:textId="77777777" w:rsidR="00B8315D" w:rsidRDefault="00B8315D"/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8" w:space="0" w:color="535E64"/>
                                    <w:left w:val="single" w:sz="8" w:space="0" w:color="535E64"/>
                                    <w:bottom w:val="single" w:sz="8" w:space="0" w:color="535E64"/>
                                    <w:right w:val="single" w:sz="8" w:space="0" w:color="535E64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C22D68" w14:textId="77777777" w:rsidR="00B8315D" w:rsidRDefault="00B8315D"/>
                              </w:tc>
                            </w:tr>
                          </w:tbl>
                          <w:p w14:paraId="51AEBF61" w14:textId="77777777" w:rsidR="00B8315D" w:rsidRDefault="00B8315D" w:rsidP="00B8315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705C3" id="_x0000_s1027" style="position:absolute;left:0;text-align:left;margin-left:61.1pt;margin-top:470.8pt;width:495pt;height:7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" filled="f" stroked="f">
                <v:textbox style="mso-fit-shape-to-text:t" inset="0,0,0,0">
                  <w:txbxContent>
                    <w:tbl>
                      <w:tblPr>
                        <w:tblW w:w="9820" w:type="dxa"/>
                        <w:tblInd w:w="10" w:type="dxa"/>
                        <w:tblBorders>
                          <w:top w:val="dotted" w:sz="6" w:space="0" w:color="919191"/>
                          <w:left w:val="single" w:sz="2" w:space="0" w:color="919191"/>
                          <w:bottom w:val="dotted" w:sz="6" w:space="0" w:color="919191"/>
                          <w:right w:val="single" w:sz="2" w:space="0" w:color="919191"/>
                          <w:insideH w:val="single" w:sz="2" w:space="0" w:color="919191"/>
                          <w:insideV w:val="single" w:sz="2" w:space="0" w:color="919191"/>
                        </w:tblBorders>
                        <w:shd w:val="clear" w:color="auto" w:fill="357CA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2518"/>
                        <w:gridCol w:w="1820"/>
                        <w:gridCol w:w="1948"/>
                        <w:gridCol w:w="1654"/>
                      </w:tblGrid>
                      <w:tr w:rsidR="00B8315D" w14:paraId="4BB99FD7" w14:textId="77777777" w:rsidTr="00193B13">
                        <w:trPr>
                          <w:trHeight w:val="288"/>
                          <w:tblHeader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8AC7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9F80CE" w14:textId="77777777" w:rsidR="00B8315D" w:rsidRPr="00193B13" w:rsidRDefault="00B8315D">
                            <w:pPr>
                              <w:pStyle w:val="TableStyle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3B13">
                              <w:rPr>
                                <w:color w:val="FFFFFF" w:themeColor="background1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8AC7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1D1131" w14:textId="77777777" w:rsidR="00B8315D" w:rsidRPr="00193B13" w:rsidRDefault="00B8315D">
                            <w:pPr>
                              <w:pStyle w:val="TableStyle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3B13">
                              <w:rPr>
                                <w:color w:val="FFFFFF" w:themeColor="background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8AC7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293AAC" w14:textId="77777777" w:rsidR="00B8315D" w:rsidRPr="00193B13" w:rsidRDefault="00B8315D">
                            <w:pPr>
                              <w:pStyle w:val="TableStyle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3B13">
                              <w:rPr>
                                <w:color w:val="FFFFFF" w:themeColor="background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8AC7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CC953" w14:textId="77777777" w:rsidR="00B8315D" w:rsidRPr="00193B13" w:rsidRDefault="00B8315D">
                            <w:pPr>
                              <w:pStyle w:val="TableStyle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3B13">
                              <w:rPr>
                                <w:color w:val="FFFFFF" w:themeColor="background1"/>
                              </w:rPr>
                              <w:t xml:space="preserve">Email 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8AC78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846F96" w14:textId="77777777" w:rsidR="00B8315D" w:rsidRPr="00193B13" w:rsidRDefault="00B8315D">
                            <w:pPr>
                              <w:pStyle w:val="TableStyle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3B13">
                              <w:rPr>
                                <w:color w:val="FFFFFF" w:themeColor="background1"/>
                              </w:rPr>
                              <w:t>Phone</w:t>
                            </w:r>
                          </w:p>
                        </w:tc>
                      </w:tr>
                      <w:tr w:rsidR="00B8315D" w14:paraId="7FFA3FF8" w14:textId="77777777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35C67C" w14:textId="51FA5D55" w:rsidR="00B8315D" w:rsidRPr="00193B13" w:rsidRDefault="00193B13">
                            <w:pPr>
                              <w:pStyle w:val="TableStyle3"/>
                              <w:rPr>
                                <w:color w:val="617E8C"/>
                              </w:rPr>
                            </w:pPr>
                            <w:r w:rsidRPr="00193B13">
                              <w:rPr>
                                <w:rFonts w:eastAsia="Arial Unicode MS" w:cs="Arial Unicode MS"/>
                                <w:color w:val="617E8C"/>
                              </w:rPr>
                              <w:t>CPA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0C528C" w14:textId="77777777" w:rsidR="00B8315D" w:rsidRDefault="00B8315D"/>
                        </w:tc>
                        <w:tc>
                          <w:tcPr>
                            <w:tcW w:w="1819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793FB" w14:textId="77777777" w:rsidR="00B8315D" w:rsidRDefault="00B8315D"/>
                        </w:tc>
                        <w:tc>
                          <w:tcPr>
                            <w:tcW w:w="1947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84FD32" w14:textId="77777777" w:rsidR="00B8315D" w:rsidRDefault="00B8315D"/>
                        </w:tc>
                        <w:tc>
                          <w:tcPr>
                            <w:tcW w:w="1653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F22820" w14:textId="77777777" w:rsidR="00B8315D" w:rsidRDefault="00B8315D"/>
                        </w:tc>
                      </w:tr>
                      <w:tr w:rsidR="00B8315D" w14:paraId="2AAB6663" w14:textId="77777777">
                        <w:tblPrEx>
                          <w:shd w:val="clear" w:color="auto" w:fill="auto"/>
                        </w:tblPrEx>
                        <w:trPr>
                          <w:trHeight w:val="288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74FFF6" w14:textId="5F868197" w:rsidR="00B8315D" w:rsidRPr="00193B13" w:rsidRDefault="00193B13">
                            <w:pPr>
                              <w:pStyle w:val="TableStyle3"/>
                              <w:rPr>
                                <w:color w:val="617E8C"/>
                              </w:rPr>
                            </w:pPr>
                            <w:r w:rsidRPr="00193B13">
                              <w:rPr>
                                <w:rFonts w:eastAsia="Arial Unicode MS" w:cs="Arial Unicode MS"/>
                                <w:color w:val="617E8C"/>
                              </w:rPr>
                              <w:t>Attorney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8C4561" w14:textId="77777777" w:rsidR="00B8315D" w:rsidRDefault="00B8315D"/>
                        </w:tc>
                        <w:tc>
                          <w:tcPr>
                            <w:tcW w:w="1819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4E58E2" w14:textId="77777777" w:rsidR="00B8315D" w:rsidRDefault="00B8315D"/>
                        </w:tc>
                        <w:tc>
                          <w:tcPr>
                            <w:tcW w:w="1947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B483E2" w14:textId="77777777" w:rsidR="00B8315D" w:rsidRDefault="00B8315D"/>
                        </w:tc>
                        <w:tc>
                          <w:tcPr>
                            <w:tcW w:w="1653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344E45" w14:textId="77777777" w:rsidR="00B8315D" w:rsidRDefault="00B8315D"/>
                        </w:tc>
                      </w:tr>
                      <w:tr w:rsidR="00B8315D" w14:paraId="0189F1DF" w14:textId="77777777">
                        <w:tblPrEx>
                          <w:shd w:val="clear" w:color="auto" w:fill="auto"/>
                        </w:tblPrEx>
                        <w:trPr>
                          <w:trHeight w:val="288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83BC15" w14:textId="2210EBCE" w:rsidR="00B8315D" w:rsidRPr="00193B13" w:rsidRDefault="00193B13">
                            <w:pPr>
                              <w:pStyle w:val="TableStyle3"/>
                              <w:rPr>
                                <w:color w:val="617E8C"/>
                              </w:rPr>
                            </w:pPr>
                            <w:r w:rsidRPr="00193B13">
                              <w:rPr>
                                <w:rFonts w:eastAsia="Arial Unicode MS" w:cs="Arial Unicode MS"/>
                                <w:color w:val="617E8C"/>
                              </w:rPr>
                              <w:t>Insurance Broker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D33C7C" w14:textId="77777777" w:rsidR="00B8315D" w:rsidRDefault="00B8315D"/>
                        </w:tc>
                        <w:tc>
                          <w:tcPr>
                            <w:tcW w:w="1819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C42622" w14:textId="77777777" w:rsidR="00B8315D" w:rsidRDefault="00B8315D"/>
                        </w:tc>
                        <w:tc>
                          <w:tcPr>
                            <w:tcW w:w="1947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F7ABF6" w14:textId="77777777" w:rsidR="00B8315D" w:rsidRDefault="00B8315D"/>
                        </w:tc>
                        <w:tc>
                          <w:tcPr>
                            <w:tcW w:w="1653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8CCC64" w14:textId="77777777" w:rsidR="00B8315D" w:rsidRDefault="00B8315D"/>
                        </w:tc>
                      </w:tr>
                      <w:tr w:rsidR="00B8315D" w14:paraId="4954B4F4" w14:textId="77777777">
                        <w:tblPrEx>
                          <w:shd w:val="clear" w:color="auto" w:fill="auto"/>
                        </w:tblPrEx>
                        <w:trPr>
                          <w:trHeight w:val="288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10ADD0" w14:textId="5213C3AE" w:rsidR="00B8315D" w:rsidRPr="00193B13" w:rsidRDefault="00193B13">
                            <w:pPr>
                              <w:pStyle w:val="TableStyle3"/>
                              <w:rPr>
                                <w:color w:val="617E8C"/>
                              </w:rPr>
                            </w:pPr>
                            <w:r w:rsidRPr="00193B13">
                              <w:rPr>
                                <w:rFonts w:eastAsia="Arial Unicode MS" w:cs="Arial Unicode MS"/>
                                <w:color w:val="617E8C"/>
                              </w:rPr>
                              <w:t>Real Estate Broker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8C813" w14:textId="77777777" w:rsidR="00B8315D" w:rsidRDefault="00B8315D"/>
                        </w:tc>
                        <w:tc>
                          <w:tcPr>
                            <w:tcW w:w="1819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505922" w14:textId="77777777" w:rsidR="00B8315D" w:rsidRDefault="00B8315D"/>
                        </w:tc>
                        <w:tc>
                          <w:tcPr>
                            <w:tcW w:w="1947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782F7A" w14:textId="77777777" w:rsidR="00B8315D" w:rsidRDefault="00B8315D"/>
                        </w:tc>
                        <w:tc>
                          <w:tcPr>
                            <w:tcW w:w="1653" w:type="dxa"/>
                            <w:tcBorders>
                              <w:top w:val="single" w:sz="8" w:space="0" w:color="535E64"/>
                              <w:left w:val="single" w:sz="8" w:space="0" w:color="535E64"/>
                              <w:bottom w:val="single" w:sz="8" w:space="0" w:color="535E64"/>
                              <w:right w:val="single" w:sz="8" w:space="0" w:color="535E64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C22D68" w14:textId="77777777" w:rsidR="00B8315D" w:rsidRDefault="00B8315D"/>
                        </w:tc>
                      </w:tr>
                    </w:tbl>
                    <w:p w14:paraId="51AEBF61" w14:textId="77777777" w:rsidR="00B8315D" w:rsidRDefault="00B8315D" w:rsidP="00B8315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are:</w:t>
      </w:r>
    </w:p>
    <w:p w14:paraId="59D0A04F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33A2CF44" w14:textId="77777777" w:rsidR="00B8315D" w:rsidRPr="00B8315D" w:rsidRDefault="00B8315D" w:rsidP="00B8315D">
      <w:pPr>
        <w:pStyle w:val="Body"/>
        <w:numPr>
          <w:ilvl w:val="0"/>
          <w:numId w:val="7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07F63202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0AE92316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2CF3CADA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1FB9C817" w14:textId="77777777" w:rsidR="00B8315D" w:rsidRPr="00B8315D" w:rsidRDefault="00B8315D" w:rsidP="00B8315D">
      <w:pPr>
        <w:pStyle w:val="Body"/>
        <w:numPr>
          <w:ilvl w:val="0"/>
          <w:numId w:val="4"/>
        </w:numPr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</w:t>
      </w:r>
    </w:p>
    <w:p w14:paraId="353DEB5B" w14:textId="77777777" w:rsidR="00B8315D" w:rsidRPr="00B8315D" w:rsidRDefault="00B8315D" w:rsidP="00B8315D">
      <w:pPr>
        <w:pStyle w:val="Body"/>
        <w:rPr>
          <w:rFonts w:asciiTheme="minorHAnsi" w:hAnsiTheme="minorHAnsi" w:cstheme="minorHAnsi"/>
          <w:color w:val="617E8C"/>
          <w:sz w:val="24"/>
          <w:szCs w:val="24"/>
        </w:rPr>
      </w:pPr>
    </w:p>
    <w:p w14:paraId="237AC319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379B6309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5F3318A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464583F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73E4E855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2FB1EEE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Our business advisors are: </w:t>
      </w:r>
    </w:p>
    <w:p w14:paraId="5826EEA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617E8C"/>
          <w:sz w:val="24"/>
          <w:szCs w:val="24"/>
          <w:u w:color="000000"/>
        </w:rPr>
      </w:pPr>
    </w:p>
    <w:p w14:paraId="485FAFEA" w14:textId="77777777" w:rsidR="00193B13" w:rsidRPr="00193B13" w:rsidRDefault="00193B13" w:rsidP="00193B13">
      <w:pPr>
        <w:pStyle w:val="Body2"/>
      </w:pPr>
    </w:p>
    <w:p w14:paraId="22F86AE2" w14:textId="4F789D61" w:rsidR="00B8315D" w:rsidRPr="00193B13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</w:pPr>
      <w:r w:rsidRPr="00193B13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 xml:space="preserve">Our </w:t>
      </w:r>
      <w:r w:rsidR="003C7F0F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>2023</w:t>
      </w:r>
      <w:r w:rsidRPr="00193B13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 xml:space="preserve"> Organizational Chart is attached as Addendum ____.</w:t>
      </w:r>
    </w:p>
    <w:p w14:paraId="2F2932D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617E8C"/>
          <w:sz w:val="24"/>
          <w:szCs w:val="24"/>
          <w:u w:color="000000"/>
        </w:rPr>
      </w:pPr>
    </w:p>
    <w:p w14:paraId="5A8F908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</w:rPr>
      </w:pPr>
      <w:r w:rsidRPr="00B8315D">
        <w:rPr>
          <w:rFonts w:asciiTheme="minorHAnsi" w:eastAsia="Calibri" w:hAnsiTheme="minorHAnsi" w:cstheme="minorHAnsi"/>
          <w:b/>
          <w:bCs/>
          <w:color w:val="617E8C"/>
          <w:sz w:val="24"/>
          <w:szCs w:val="24"/>
          <w:u w:color="000000"/>
        </w:rPr>
        <w:br w:type="page"/>
      </w:r>
    </w:p>
    <w:p w14:paraId="50A7AC7C" w14:textId="77777777" w:rsidR="00B8315D" w:rsidRPr="00193B13" w:rsidRDefault="00B8315D" w:rsidP="00B8315D">
      <w:pPr>
        <w:pStyle w:val="Heading"/>
        <w:rPr>
          <w:rFonts w:asciiTheme="minorHAnsi" w:eastAsia="Helvetica Neue" w:hAnsiTheme="minorHAnsi" w:cstheme="minorHAnsi"/>
          <w:b/>
          <w:bCs/>
          <w:color w:val="F19D50"/>
          <w:sz w:val="24"/>
          <w:szCs w:val="24"/>
        </w:rPr>
      </w:pPr>
      <w:r w:rsidRPr="00193B13">
        <w:rPr>
          <w:rFonts w:asciiTheme="minorHAnsi" w:hAnsiTheme="minorHAnsi" w:cstheme="minorHAnsi"/>
          <w:b/>
          <w:bCs/>
          <w:color w:val="F19D50"/>
          <w:sz w:val="24"/>
          <w:szCs w:val="24"/>
        </w:rPr>
        <w:lastRenderedPageBreak/>
        <w:t>Pillar 5: Financial controls</w:t>
      </w:r>
    </w:p>
    <w:p w14:paraId="4B90E20B" w14:textId="77777777" w:rsidR="00B8315D" w:rsidRPr="00B8315D" w:rsidRDefault="00B8315D" w:rsidP="00B8315D">
      <w:pPr>
        <w:pStyle w:val="Body2"/>
        <w:rPr>
          <w:rFonts w:asciiTheme="minorHAnsi" w:hAnsiTheme="minorHAnsi" w:cstheme="minorHAnsi"/>
          <w:color w:val="617E8C"/>
          <w:sz w:val="24"/>
          <w:szCs w:val="24"/>
        </w:rPr>
      </w:pPr>
    </w:p>
    <w:p w14:paraId="103CA76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We will review the following reports each month:</w:t>
      </w:r>
    </w:p>
    <w:p w14:paraId="01EEC103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3F6F321C" w14:textId="77777777" w:rsidR="00B8315D" w:rsidRPr="00B8315D" w:rsidRDefault="00B8315D" w:rsidP="00B8315D">
      <w:pPr>
        <w:pStyle w:val="Defaul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  <w:t>Budget Variance</w:t>
      </w:r>
    </w:p>
    <w:p w14:paraId="27E2217C" w14:textId="77777777" w:rsidR="00B8315D" w:rsidRPr="00B8315D" w:rsidRDefault="00B8315D" w:rsidP="00B8315D">
      <w:pPr>
        <w:pStyle w:val="Defaul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  <w:t>A/R Report</w:t>
      </w:r>
    </w:p>
    <w:p w14:paraId="292B5D34" w14:textId="77777777" w:rsidR="00B8315D" w:rsidRPr="00B8315D" w:rsidRDefault="00B8315D" w:rsidP="00B8315D">
      <w:pPr>
        <w:pStyle w:val="Defaul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  <w:t xml:space="preserve">Rolling 12-month expense and revenue report </w:t>
      </w:r>
    </w:p>
    <w:p w14:paraId="7FA34E7B" w14:textId="77777777" w:rsidR="00B8315D" w:rsidRPr="00B8315D" w:rsidRDefault="00B8315D" w:rsidP="00B8315D">
      <w:pPr>
        <w:pStyle w:val="Defaul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  <w:t>Balance Sheet</w:t>
      </w:r>
    </w:p>
    <w:p w14:paraId="3706C689" w14:textId="77777777" w:rsidR="00B8315D" w:rsidRPr="00B8315D" w:rsidRDefault="00B8315D" w:rsidP="00B8315D">
      <w:pPr>
        <w:pStyle w:val="Defaul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  <w:lang w:val="en-US"/>
        </w:rPr>
        <w:t>Cash Flow Analysis</w:t>
      </w:r>
    </w:p>
    <w:p w14:paraId="19FB475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617E8C"/>
          <w:sz w:val="24"/>
          <w:szCs w:val="24"/>
          <w:u w:color="000000"/>
        </w:rPr>
      </w:pPr>
    </w:p>
    <w:p w14:paraId="57EDB39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Times New Roman" w:hAnsiTheme="minorHAnsi" w:cstheme="minorHAnsi"/>
          <w:color w:val="617E8C"/>
          <w:sz w:val="24"/>
          <w:szCs w:val="24"/>
          <w:u w:color="000000"/>
        </w:rPr>
      </w:pPr>
    </w:p>
    <w:p w14:paraId="550EBA6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hAnsiTheme="minorHAnsi" w:cstheme="minorHAnsi"/>
          <w:color w:val="617E8C"/>
          <w:sz w:val="24"/>
          <w:szCs w:val="24"/>
          <w:u w:color="000000"/>
        </w:rPr>
        <w:t>In addition to the above reports, we think it is important to also report on the following items each month:</w:t>
      </w:r>
    </w:p>
    <w:p w14:paraId="31113358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hAnsiTheme="minorHAnsi" w:cstheme="minorHAnsi"/>
          <w:color w:val="617E8C"/>
          <w:sz w:val="24"/>
          <w:szCs w:val="24"/>
          <w:u w:color="000000"/>
        </w:rPr>
      </w:pPr>
    </w:p>
    <w:p w14:paraId="7BEB867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159278B9" w14:textId="6F898803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2F2DFD7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12628BAA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6994B7C5" w14:textId="1CE603AF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Based on our </w:t>
      </w:r>
      <w:r w:rsidR="003C7F0F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2023</w:t>
      </w: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 xml:space="preserve"> goals, we are anticipating the following increases in our annual budget:</w:t>
      </w:r>
    </w:p>
    <w:p w14:paraId="095AF78E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1D7C726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4DFFB7FF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66429E82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  <w:r w:rsidRPr="00B8315D"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  <w:t>________________________________________________________________________________</w:t>
      </w:r>
    </w:p>
    <w:p w14:paraId="7520B890" w14:textId="77777777" w:rsidR="00193B13" w:rsidRPr="00B8315D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07202147" w14:textId="77777777" w:rsidR="00B8315D" w:rsidRPr="00B8315D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color w:val="617E8C"/>
          <w:sz w:val="24"/>
          <w:szCs w:val="24"/>
          <w:u w:color="000000"/>
        </w:rPr>
      </w:pPr>
    </w:p>
    <w:p w14:paraId="76A95577" w14:textId="0154E8AD" w:rsidR="00B8315D" w:rsidRPr="00193B13" w:rsidRDefault="00B8315D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</w:pPr>
      <w:r w:rsidRPr="00193B13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 xml:space="preserve">Our </w:t>
      </w:r>
      <w:r w:rsidR="003C7F0F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>2023</w:t>
      </w:r>
      <w:r w:rsidRPr="00193B13">
        <w:rPr>
          <w:rFonts w:asciiTheme="minorHAnsi" w:eastAsia="Calibri" w:hAnsiTheme="minorHAnsi" w:cstheme="minorHAnsi"/>
          <w:b/>
          <w:bCs/>
          <w:color w:val="F19D50"/>
          <w:sz w:val="24"/>
          <w:szCs w:val="24"/>
          <w:u w:color="000000"/>
        </w:rPr>
        <w:t xml:space="preserve"> Budget is attached as Addendum ____.</w:t>
      </w:r>
    </w:p>
    <w:p w14:paraId="68B6CEC1" w14:textId="5076866B" w:rsidR="00193B13" w:rsidRDefault="00193B13" w:rsidP="00B8315D">
      <w:pPr>
        <w:pStyle w:val="Body"/>
        <w:spacing w:line="240" w:lineRule="auto"/>
        <w:jc w:val="both"/>
        <w:rPr>
          <w:rFonts w:asciiTheme="minorHAnsi" w:eastAsia="Calibri" w:hAnsiTheme="minorHAnsi" w:cstheme="minorHAnsi"/>
          <w:b/>
          <w:bCs/>
          <w:color w:val="617E8C"/>
          <w:sz w:val="24"/>
          <w:szCs w:val="24"/>
          <w:u w:color="000000"/>
        </w:rPr>
      </w:pPr>
    </w:p>
    <w:p w14:paraId="69DBA324" w14:textId="77777777" w:rsidR="00B8315D" w:rsidRPr="00B8315D" w:rsidRDefault="00B8315D">
      <w:pPr>
        <w:rPr>
          <w:rFonts w:asciiTheme="minorHAnsi" w:hAnsiTheme="minorHAnsi" w:cstheme="minorHAnsi"/>
          <w:color w:val="617E8C"/>
        </w:rPr>
      </w:pPr>
    </w:p>
    <w:sectPr w:rsidR="00B8315D" w:rsidRPr="00B8315D">
      <w:headerReference w:type="default" r:id="rId7"/>
      <w:footerReference w:type="default" r:id="rId8"/>
      <w:pgSz w:w="12240" w:h="15840"/>
      <w:pgMar w:top="252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C84C" w14:textId="77777777" w:rsidR="00F40D36" w:rsidRDefault="00F40D36" w:rsidP="00B8315D">
      <w:r>
        <w:separator/>
      </w:r>
    </w:p>
  </w:endnote>
  <w:endnote w:type="continuationSeparator" w:id="0">
    <w:p w14:paraId="19902CDD" w14:textId="77777777" w:rsidR="00F40D36" w:rsidRDefault="00F40D36" w:rsidP="00B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711" w14:textId="77777777" w:rsidR="00B8315D" w:rsidRPr="00B8315D" w:rsidRDefault="009849C5" w:rsidP="00B8315D">
    <w:pPr>
      <w:pStyle w:val="HeaderFooter"/>
      <w:tabs>
        <w:tab w:val="clear" w:pos="9020"/>
        <w:tab w:val="center" w:pos="4920"/>
        <w:tab w:val="right" w:pos="9840"/>
      </w:tabs>
      <w:jc w:val="center"/>
      <w:rPr>
        <w:color w:val="617E8C"/>
      </w:rPr>
    </w:pPr>
    <w:r w:rsidRPr="00B8315D">
      <w:rPr>
        <w:color w:val="617E8C"/>
      </w:rPr>
      <w:t xml:space="preserve">Page </w:t>
    </w:r>
    <w:r w:rsidRPr="00B8315D">
      <w:rPr>
        <w:color w:val="617E8C"/>
      </w:rPr>
      <w:fldChar w:fldCharType="begin"/>
    </w:r>
    <w:r w:rsidRPr="00B8315D">
      <w:rPr>
        <w:color w:val="617E8C"/>
      </w:rPr>
      <w:instrText xml:space="preserve"> PAGE </w:instrText>
    </w:r>
    <w:r w:rsidRPr="00B8315D">
      <w:rPr>
        <w:color w:val="617E8C"/>
      </w:rPr>
      <w:fldChar w:fldCharType="separate"/>
    </w:r>
    <w:r w:rsidRPr="00B8315D">
      <w:rPr>
        <w:noProof/>
        <w:color w:val="617E8C"/>
      </w:rPr>
      <w:t>1</w:t>
    </w:r>
    <w:r w:rsidRPr="00B8315D">
      <w:rPr>
        <w:color w:val="617E8C"/>
      </w:rPr>
      <w:fldChar w:fldCharType="end"/>
    </w:r>
    <w:r w:rsidRPr="00B8315D">
      <w:rPr>
        <w:color w:val="617E8C"/>
      </w:rPr>
      <w:t xml:space="preserve"> of </w:t>
    </w:r>
    <w:r w:rsidRPr="00B8315D">
      <w:rPr>
        <w:color w:val="617E8C"/>
      </w:rPr>
      <w:fldChar w:fldCharType="begin"/>
    </w:r>
    <w:r w:rsidRPr="00B8315D">
      <w:rPr>
        <w:color w:val="617E8C"/>
      </w:rPr>
      <w:instrText xml:space="preserve"> NUMPAGES </w:instrText>
    </w:r>
    <w:r w:rsidRPr="00B8315D">
      <w:rPr>
        <w:color w:val="617E8C"/>
      </w:rPr>
      <w:fldChar w:fldCharType="separate"/>
    </w:r>
    <w:r w:rsidRPr="00B8315D">
      <w:rPr>
        <w:noProof/>
        <w:color w:val="617E8C"/>
      </w:rPr>
      <w:t>2</w:t>
    </w:r>
    <w:r w:rsidRPr="00B8315D">
      <w:rPr>
        <w:color w:val="617E8C"/>
      </w:rPr>
      <w:fldChar w:fldCharType="end"/>
    </w:r>
    <w:r w:rsidR="00B8315D" w:rsidRPr="00B8315D">
      <w:rPr>
        <w:color w:val="617E8C"/>
      </w:rPr>
      <w:t xml:space="preserve"> </w:t>
    </w:r>
  </w:p>
  <w:p w14:paraId="02435912" w14:textId="2356EDAB" w:rsidR="00CD5811" w:rsidRPr="00B8315D" w:rsidRDefault="009849C5" w:rsidP="00B8315D">
    <w:pPr>
      <w:pStyle w:val="HeaderFooter"/>
      <w:tabs>
        <w:tab w:val="clear" w:pos="9020"/>
        <w:tab w:val="center" w:pos="4920"/>
        <w:tab w:val="right" w:pos="9840"/>
      </w:tabs>
      <w:jc w:val="center"/>
      <w:rPr>
        <w:color w:val="617E8C"/>
      </w:rPr>
    </w:pPr>
    <w:r w:rsidRPr="00B8315D">
      <w:rPr>
        <w:color w:val="617E8C"/>
        <w:sz w:val="14"/>
        <w:szCs w:val="14"/>
      </w:rPr>
      <w:t xml:space="preserve">© </w:t>
    </w:r>
    <w:r w:rsidR="003C7F0F">
      <w:rPr>
        <w:color w:val="617E8C"/>
        <w:sz w:val="14"/>
        <w:szCs w:val="14"/>
      </w:rPr>
      <w:t>2023</w:t>
    </w:r>
    <w:r w:rsidR="00B8315D" w:rsidRPr="00B8315D">
      <w:rPr>
        <w:color w:val="617E8C"/>
        <w:sz w:val="14"/>
        <w:szCs w:val="14"/>
      </w:rPr>
      <w:t xml:space="preserve"> </w:t>
    </w:r>
    <w:r w:rsidRPr="00B8315D">
      <w:rPr>
        <w:color w:val="617E8C"/>
        <w:sz w:val="14"/>
        <w:szCs w:val="14"/>
      </w:rPr>
      <w:t xml:space="preserve">Hudson Legal, LLC </w:t>
    </w:r>
    <w:r w:rsidR="00B8315D" w:rsidRPr="00B8315D">
      <w:rPr>
        <w:color w:val="617E8C"/>
        <w:sz w:val="14"/>
        <w:szCs w:val="14"/>
      </w:rPr>
      <w:t xml:space="preserve">dba SAGE Business Counsel, </w:t>
    </w:r>
    <w:r w:rsidRPr="00B8315D">
      <w:rPr>
        <w:color w:val="617E8C"/>
        <w:sz w:val="14"/>
        <w:szCs w:val="14"/>
      </w:rPr>
      <w:t xml:space="preserve">All Rights </w:t>
    </w:r>
    <w:r w:rsidR="00B8315D" w:rsidRPr="00B8315D">
      <w:rPr>
        <w:color w:val="617E8C"/>
        <w:sz w:val="14"/>
        <w:szCs w:val="14"/>
      </w:rPr>
      <w:t>R</w:t>
    </w:r>
    <w:r w:rsidRPr="00B8315D">
      <w:rPr>
        <w:color w:val="617E8C"/>
        <w:sz w:val="14"/>
        <w:szCs w:val="14"/>
      </w:rPr>
      <w:t>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B63B" w14:textId="77777777" w:rsidR="00F40D36" w:rsidRDefault="00F40D36" w:rsidP="00B8315D">
      <w:r>
        <w:separator/>
      </w:r>
    </w:p>
  </w:footnote>
  <w:footnote w:type="continuationSeparator" w:id="0">
    <w:p w14:paraId="0B7B7373" w14:textId="77777777" w:rsidR="00F40D36" w:rsidRDefault="00F40D36" w:rsidP="00B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3DF8" w14:textId="77777777" w:rsidR="00CD5811" w:rsidRPr="00B8315D" w:rsidRDefault="00B8315D" w:rsidP="00B8315D">
    <w:pPr>
      <w:pStyle w:val="HeaderFooter"/>
      <w:tabs>
        <w:tab w:val="clear" w:pos="9020"/>
        <w:tab w:val="center" w:pos="4920"/>
        <w:tab w:val="right" w:pos="9840"/>
      </w:tabs>
      <w:jc w:val="right"/>
      <w:rPr>
        <w:color w:val="617E8C"/>
      </w:rPr>
    </w:pPr>
    <w:r>
      <w:rPr>
        <w:noProof/>
      </w:rPr>
      <w:drawing>
        <wp:inline distT="0" distB="0" distL="0" distR="0" wp14:anchorId="033218CE" wp14:editId="431A06DC">
          <wp:extent cx="1535894" cy="669956"/>
          <wp:effectExtent l="0" t="0" r="0" b="0"/>
          <wp:docPr id="4" name="officeArt object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, company nam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2" t="28507" r="15101" b="25090"/>
                  <a:stretch/>
                </pic:blipFill>
                <pic:spPr bwMode="auto">
                  <a:xfrm>
                    <a:off x="0" y="0"/>
                    <a:ext cx="1586422" cy="69199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307"/>
    <w:multiLevelType w:val="hybridMultilevel"/>
    <w:tmpl w:val="AC68806C"/>
    <w:styleLink w:val="ImportedStyle3"/>
    <w:lvl w:ilvl="0" w:tplc="4EB282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E8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2DD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85B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09A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6526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AB8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A7D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AA5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B456E0"/>
    <w:multiLevelType w:val="hybridMultilevel"/>
    <w:tmpl w:val="3B3CFFA2"/>
    <w:styleLink w:val="Numbered"/>
    <w:lvl w:ilvl="0" w:tplc="B81476F2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2E2444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04CA0">
      <w:start w:val="1"/>
      <w:numFmt w:val="decimal"/>
      <w:lvlText w:val="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230CC">
      <w:start w:val="1"/>
      <w:numFmt w:val="decimal"/>
      <w:lvlText w:val="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0338">
      <w:start w:val="1"/>
      <w:numFmt w:val="decimal"/>
      <w:lvlText w:val="%5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AFE6E">
      <w:start w:val="1"/>
      <w:numFmt w:val="decimal"/>
      <w:lvlText w:val="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E8628">
      <w:start w:val="1"/>
      <w:numFmt w:val="decimal"/>
      <w:lvlText w:val="%7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0FC58">
      <w:start w:val="1"/>
      <w:numFmt w:val="decimal"/>
      <w:lvlText w:val="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04A24">
      <w:start w:val="1"/>
      <w:numFmt w:val="decimal"/>
      <w:lvlText w:val="%9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133082"/>
    <w:multiLevelType w:val="hybridMultilevel"/>
    <w:tmpl w:val="57502270"/>
    <w:styleLink w:val="Bullet"/>
    <w:lvl w:ilvl="0" w:tplc="959C128A">
      <w:start w:val="1"/>
      <w:numFmt w:val="bullet"/>
      <w:lvlText w:val="✤"/>
      <w:lvlJc w:val="left"/>
      <w:pPr>
        <w:ind w:left="25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4"/>
        <w:highlight w:val="none"/>
        <w:vertAlign w:val="baseline"/>
      </w:rPr>
    </w:lvl>
    <w:lvl w:ilvl="1" w:tplc="9A26277E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767C1020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AFA73CC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DB2E2BA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7E06F5E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F6B63802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0045C2C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5DD89FBE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96276B"/>
    <w:multiLevelType w:val="hybridMultilevel"/>
    <w:tmpl w:val="3B3CFFA2"/>
    <w:numStyleLink w:val="Numbered"/>
  </w:abstractNum>
  <w:abstractNum w:abstractNumId="4" w15:restartNumberingAfterBreak="0">
    <w:nsid w:val="62DA05D3"/>
    <w:multiLevelType w:val="hybridMultilevel"/>
    <w:tmpl w:val="57502270"/>
    <w:numStyleLink w:val="Bullet"/>
  </w:abstractNum>
  <w:abstractNum w:abstractNumId="5" w15:restartNumberingAfterBreak="0">
    <w:nsid w:val="6E67326D"/>
    <w:multiLevelType w:val="hybridMultilevel"/>
    <w:tmpl w:val="AC68806C"/>
    <w:numStyleLink w:val="ImportedStyle3"/>
  </w:abstractNum>
  <w:num w:numId="1" w16cid:durableId="1549685445">
    <w:abstractNumId w:val="2"/>
  </w:num>
  <w:num w:numId="2" w16cid:durableId="1354455605">
    <w:abstractNumId w:val="4"/>
  </w:num>
  <w:num w:numId="3" w16cid:durableId="1462575891">
    <w:abstractNumId w:val="1"/>
  </w:num>
  <w:num w:numId="4" w16cid:durableId="1440832614">
    <w:abstractNumId w:val="3"/>
  </w:num>
  <w:num w:numId="5" w16cid:durableId="1672098876">
    <w:abstractNumId w:val="3"/>
    <w:lvlOverride w:ilvl="0">
      <w:startOverride w:val="1"/>
    </w:lvlOverride>
  </w:num>
  <w:num w:numId="6" w16cid:durableId="983973546">
    <w:abstractNumId w:val="3"/>
    <w:lvlOverride w:ilvl="0">
      <w:startOverride w:val="1"/>
    </w:lvlOverride>
  </w:num>
  <w:num w:numId="7" w16cid:durableId="1630672386">
    <w:abstractNumId w:val="3"/>
    <w:lvlOverride w:ilvl="0">
      <w:startOverride w:val="1"/>
    </w:lvlOverride>
  </w:num>
  <w:num w:numId="8" w16cid:durableId="672924906">
    <w:abstractNumId w:val="0"/>
  </w:num>
  <w:num w:numId="9" w16cid:durableId="1222790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D"/>
    <w:rsid w:val="00193B13"/>
    <w:rsid w:val="003C7F0F"/>
    <w:rsid w:val="009849C5"/>
    <w:rsid w:val="00B8315D"/>
    <w:rsid w:val="00F40D36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01A24"/>
  <w15:chartTrackingRefBased/>
  <w15:docId w15:val="{71238D47-1A4F-1549-B74D-682CD4A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831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831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8315D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2"/>
    <w:link w:val="TitleChar"/>
    <w:uiPriority w:val="10"/>
    <w:qFormat/>
    <w:rsid w:val="00B8315D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8315D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sid w:val="00B831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B8315D"/>
    <w:pPr>
      <w:numPr>
        <w:numId w:val="1"/>
      </w:numPr>
    </w:pPr>
  </w:style>
  <w:style w:type="paragraph" w:customStyle="1" w:styleId="Heading">
    <w:name w:val="Heading"/>
    <w:next w:val="Body2"/>
    <w:rsid w:val="00B8315D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Helvetica Neue Light" w:hAnsi="Helvetica Neue Light" w:cs="Helvetica Neue Light"/>
      <w:caps/>
      <w:color w:val="444444"/>
      <w:spacing w:val="7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rsid w:val="00B8315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67DA2"/>
      <w:spacing w:val="4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B831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sid w:val="00B831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831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8315D"/>
    <w:pPr>
      <w:numPr>
        <w:numId w:val="3"/>
      </w:numPr>
    </w:pPr>
  </w:style>
  <w:style w:type="numbering" w:customStyle="1" w:styleId="ImportedStyle3">
    <w:name w:val="Imported Style 3"/>
    <w:rsid w:val="00B8315D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B8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5D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8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5D"/>
    <w:rPr>
      <w:rFonts w:ascii="Times New Roman" w:eastAsia="Arial Unicode MS" w:hAnsi="Times New Roman" w:cs="Times New Roman"/>
      <w:bdr w:val="nil"/>
    </w:rPr>
  </w:style>
  <w:style w:type="character" w:styleId="PlaceholderText">
    <w:name w:val="Placeholder Text"/>
    <w:basedOn w:val="DefaultParagraphFont"/>
    <w:uiPriority w:val="99"/>
    <w:semiHidden/>
    <w:rsid w:val="00B83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Hudson Laughlin</dc:creator>
  <cp:keywords/>
  <dc:description/>
  <cp:lastModifiedBy>Jonathan Ochart</cp:lastModifiedBy>
  <cp:revision>2</cp:revision>
  <dcterms:created xsi:type="dcterms:W3CDTF">2022-10-27T23:01:00Z</dcterms:created>
  <dcterms:modified xsi:type="dcterms:W3CDTF">2022-10-27T23:01:00Z</dcterms:modified>
</cp:coreProperties>
</file>